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E5" w:rsidRDefault="00EF28E5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АДМИНИСТРАЦИЯ БОЛЬШЕУЛУЙСКОГО СЕЛЬСОВЕТА</w:t>
      </w:r>
    </w:p>
    <w:p w:rsidR="00FB293B" w:rsidRDefault="00FB293B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БОЛЬШЕУЛУЙСКОГО РАЙОНА КРАСНОЯРСКОГО КРАЯ</w:t>
      </w:r>
    </w:p>
    <w:p w:rsidR="00FB293B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 xml:space="preserve">                                     </w:t>
      </w:r>
    </w:p>
    <w:p w:rsidR="00EF28E5" w:rsidRDefault="00FB293B" w:rsidP="00FB293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>П</w:t>
      </w:r>
      <w:r w:rsidR="00EF28E5"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>ОСТАНОВЛЕНИЕ</w:t>
      </w:r>
    </w:p>
    <w:p w:rsidR="00FB293B" w:rsidRDefault="00FB293B" w:rsidP="00EF28E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F28E5" w:rsidRPr="006B6F33" w:rsidRDefault="00FB293B" w:rsidP="00EF28E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13.02.2017 </w:t>
      </w:r>
      <w:r w:rsidR="006F6321">
        <w:rPr>
          <w:rFonts w:ascii="Times New Roman" w:hAnsi="Times New Roman" w:cs="Times New Roman"/>
          <w:sz w:val="28"/>
          <w:szCs w:val="28"/>
        </w:rPr>
        <w:t xml:space="preserve"> </w:t>
      </w:r>
      <w:r w:rsidR="00EF2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F28E5">
        <w:rPr>
          <w:rFonts w:ascii="Times New Roman" w:hAnsi="Times New Roman" w:cs="Times New Roman"/>
          <w:sz w:val="28"/>
          <w:szCs w:val="28"/>
        </w:rPr>
        <w:t>с. Большой Улуй</w:t>
      </w:r>
      <w:r w:rsidR="00EF28E5">
        <w:rPr>
          <w:rFonts w:ascii="Times New Roman" w:hAnsi="Times New Roman" w:cs="Times New Roman"/>
          <w:sz w:val="28"/>
          <w:szCs w:val="28"/>
        </w:rPr>
        <w:tab/>
      </w:r>
      <w:r w:rsidR="00EF28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21</w:t>
      </w:r>
      <w:r>
        <w:rPr>
          <w:rFonts w:ascii="Times New Roman" w:hAnsi="Times New Roman" w:cs="Times New Roman"/>
          <w:sz w:val="28"/>
          <w:szCs w:val="28"/>
        </w:rPr>
        <w:tab/>
      </w:r>
      <w:r w:rsidR="00466FC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F28E5" w:rsidRDefault="00EF28E5" w:rsidP="00EF28E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F28E5" w:rsidRDefault="00EF28E5" w:rsidP="00EF28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8E5" w:rsidRPr="0076266A" w:rsidRDefault="00EF28E5" w:rsidP="00EF28E5">
      <w:pPr>
        <w:pStyle w:val="ConsPlusTitle"/>
        <w:widowControl/>
        <w:rPr>
          <w:b w:val="0"/>
        </w:rPr>
      </w:pPr>
      <w:r w:rsidRPr="0076266A">
        <w:rPr>
          <w:b w:val="0"/>
        </w:rPr>
        <w:t>Об организации ярмарк</w:t>
      </w:r>
      <w:r w:rsidR="00390F0F">
        <w:rPr>
          <w:b w:val="0"/>
        </w:rPr>
        <w:t>и</w:t>
      </w:r>
      <w:r w:rsidRPr="0076266A">
        <w:rPr>
          <w:b w:val="0"/>
        </w:rPr>
        <w:t xml:space="preserve"> </w:t>
      </w:r>
    </w:p>
    <w:p w:rsidR="00EF28E5" w:rsidRPr="0076266A" w:rsidRDefault="00EF28E5" w:rsidP="00EF28E5">
      <w:pPr>
        <w:pStyle w:val="ConsPlusTitle"/>
        <w:widowControl/>
        <w:rPr>
          <w:b w:val="0"/>
        </w:rPr>
      </w:pPr>
      <w:r w:rsidRPr="0076266A">
        <w:rPr>
          <w:b w:val="0"/>
        </w:rPr>
        <w:t xml:space="preserve">на территории  Большеулуйского сельсовета </w:t>
      </w:r>
    </w:p>
    <w:p w:rsidR="00EF28E5" w:rsidRPr="00A230A1" w:rsidRDefault="00EF28E5" w:rsidP="00EF28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4E3" w:rsidRPr="00107938" w:rsidRDefault="00EF28E5" w:rsidP="003C74E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938">
        <w:rPr>
          <w:rFonts w:ascii="Times New Roman" w:hAnsi="Times New Roman" w:cs="Times New Roman"/>
          <w:sz w:val="28"/>
          <w:szCs w:val="28"/>
        </w:rPr>
        <w:t xml:space="preserve">В целях организации деятельности ярмарок на территории Большеулуйского сельсовета,  в соответствии с Постановлением </w:t>
      </w:r>
      <w:r w:rsidR="00DE32FA" w:rsidRPr="00107938">
        <w:rPr>
          <w:rFonts w:ascii="Times New Roman" w:hAnsi="Times New Roman" w:cs="Times New Roman"/>
          <w:sz w:val="28"/>
          <w:szCs w:val="28"/>
        </w:rPr>
        <w:t>Правительства</w:t>
      </w:r>
      <w:r w:rsidRPr="00107938">
        <w:rPr>
          <w:rFonts w:ascii="Times New Roman" w:hAnsi="Times New Roman" w:cs="Times New Roman"/>
          <w:sz w:val="28"/>
          <w:szCs w:val="28"/>
        </w:rPr>
        <w:t xml:space="preserve"> Красноярского края от </w:t>
      </w:r>
      <w:r w:rsidR="00DE32FA" w:rsidRPr="00107938">
        <w:rPr>
          <w:rFonts w:ascii="Times New Roman" w:hAnsi="Times New Roman" w:cs="Times New Roman"/>
          <w:sz w:val="28"/>
          <w:szCs w:val="28"/>
        </w:rPr>
        <w:t>11</w:t>
      </w:r>
      <w:r w:rsidRPr="00107938">
        <w:rPr>
          <w:rFonts w:ascii="Times New Roman" w:hAnsi="Times New Roman" w:cs="Times New Roman"/>
          <w:sz w:val="28"/>
          <w:szCs w:val="28"/>
        </w:rPr>
        <w:t>.0</w:t>
      </w:r>
      <w:r w:rsidR="00DE32FA" w:rsidRPr="00107938">
        <w:rPr>
          <w:rFonts w:ascii="Times New Roman" w:hAnsi="Times New Roman" w:cs="Times New Roman"/>
          <w:sz w:val="28"/>
          <w:szCs w:val="28"/>
        </w:rPr>
        <w:t>7</w:t>
      </w:r>
      <w:r w:rsidRPr="00107938">
        <w:rPr>
          <w:rFonts w:ascii="Times New Roman" w:hAnsi="Times New Roman" w:cs="Times New Roman"/>
          <w:sz w:val="28"/>
          <w:szCs w:val="28"/>
        </w:rPr>
        <w:t>.20</w:t>
      </w:r>
      <w:r w:rsidR="00DE32FA" w:rsidRPr="00107938">
        <w:rPr>
          <w:rFonts w:ascii="Times New Roman" w:hAnsi="Times New Roman" w:cs="Times New Roman"/>
          <w:sz w:val="28"/>
          <w:szCs w:val="28"/>
        </w:rPr>
        <w:t>11</w:t>
      </w:r>
      <w:r w:rsidRPr="00107938">
        <w:rPr>
          <w:rFonts w:ascii="Times New Roman" w:hAnsi="Times New Roman" w:cs="Times New Roman"/>
          <w:sz w:val="28"/>
          <w:szCs w:val="28"/>
        </w:rPr>
        <w:t xml:space="preserve"> </w:t>
      </w:r>
      <w:r w:rsidR="00FB293B">
        <w:rPr>
          <w:rFonts w:ascii="Times New Roman" w:hAnsi="Times New Roman" w:cs="Times New Roman"/>
          <w:sz w:val="28"/>
          <w:szCs w:val="28"/>
        </w:rPr>
        <w:t>№</w:t>
      </w:r>
      <w:r w:rsidRPr="00107938">
        <w:rPr>
          <w:rFonts w:ascii="Times New Roman" w:hAnsi="Times New Roman" w:cs="Times New Roman"/>
          <w:sz w:val="28"/>
          <w:szCs w:val="28"/>
        </w:rPr>
        <w:t xml:space="preserve"> </w:t>
      </w:r>
      <w:r w:rsidR="00D94BC9" w:rsidRPr="00107938">
        <w:rPr>
          <w:rFonts w:ascii="Times New Roman" w:hAnsi="Times New Roman" w:cs="Times New Roman"/>
          <w:sz w:val="28"/>
          <w:szCs w:val="28"/>
        </w:rPr>
        <w:t>4</w:t>
      </w:r>
      <w:r w:rsidRPr="00107938">
        <w:rPr>
          <w:rFonts w:ascii="Times New Roman" w:hAnsi="Times New Roman" w:cs="Times New Roman"/>
          <w:sz w:val="28"/>
          <w:szCs w:val="28"/>
        </w:rPr>
        <w:t>0</w:t>
      </w:r>
      <w:r w:rsidR="00D94BC9" w:rsidRPr="00107938">
        <w:rPr>
          <w:rFonts w:ascii="Times New Roman" w:hAnsi="Times New Roman" w:cs="Times New Roman"/>
          <w:sz w:val="28"/>
          <w:szCs w:val="28"/>
        </w:rPr>
        <w:t>3</w:t>
      </w:r>
      <w:r w:rsidRPr="00107938">
        <w:rPr>
          <w:rFonts w:ascii="Times New Roman" w:hAnsi="Times New Roman" w:cs="Times New Roman"/>
          <w:sz w:val="28"/>
          <w:szCs w:val="28"/>
        </w:rPr>
        <w:t>-</w:t>
      </w:r>
      <w:r w:rsidR="00FB293B">
        <w:rPr>
          <w:rFonts w:ascii="Times New Roman" w:hAnsi="Times New Roman" w:cs="Times New Roman"/>
          <w:sz w:val="28"/>
          <w:szCs w:val="28"/>
        </w:rPr>
        <w:t>п</w:t>
      </w:r>
      <w:r w:rsidRPr="00107938">
        <w:rPr>
          <w:rFonts w:ascii="Times New Roman" w:hAnsi="Times New Roman" w:cs="Times New Roman"/>
          <w:sz w:val="28"/>
          <w:szCs w:val="28"/>
        </w:rPr>
        <w:t xml:space="preserve"> "Об </w:t>
      </w:r>
      <w:r w:rsidR="00DE32FA" w:rsidRPr="00107938">
        <w:rPr>
          <w:rFonts w:ascii="Times New Roman" w:hAnsi="Times New Roman" w:cs="Times New Roman"/>
          <w:sz w:val="28"/>
          <w:szCs w:val="28"/>
        </w:rPr>
        <w:t xml:space="preserve">установлении порядка организации на территории Красноярского края ярмарок и продажи товаров </w:t>
      </w:r>
      <w:r w:rsidR="003C74E3" w:rsidRPr="00107938">
        <w:rPr>
          <w:rFonts w:ascii="Times New Roman" w:hAnsi="Times New Roman" w:cs="Times New Roman"/>
          <w:sz w:val="28"/>
          <w:szCs w:val="28"/>
        </w:rPr>
        <w:t>(выполнение работ, оказание услуг) на них</w:t>
      </w:r>
      <w:r w:rsidRPr="00107938">
        <w:rPr>
          <w:rFonts w:ascii="Times New Roman" w:hAnsi="Times New Roman" w:cs="Times New Roman"/>
          <w:sz w:val="28"/>
          <w:szCs w:val="28"/>
        </w:rPr>
        <w:t>"</w:t>
      </w:r>
      <w:r w:rsidR="003C74E3" w:rsidRPr="00107938">
        <w:rPr>
          <w:rFonts w:ascii="Times New Roman" w:hAnsi="Times New Roman" w:cs="Times New Roman"/>
          <w:sz w:val="28"/>
          <w:szCs w:val="28"/>
        </w:rPr>
        <w:t xml:space="preserve"> (в ред</w:t>
      </w:r>
      <w:proofErr w:type="gramStart"/>
      <w:r w:rsidR="003C74E3" w:rsidRPr="00107938">
        <w:rPr>
          <w:rFonts w:ascii="Times New Roman" w:hAnsi="Times New Roman" w:cs="Times New Roman"/>
          <w:sz w:val="28"/>
          <w:szCs w:val="28"/>
        </w:rPr>
        <w:t>.</w:t>
      </w:r>
      <w:r w:rsidR="00FB29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C74E3" w:rsidRPr="00107938">
        <w:rPr>
          <w:rFonts w:ascii="Times New Roman" w:hAnsi="Times New Roman" w:cs="Times New Roman"/>
          <w:sz w:val="28"/>
          <w:szCs w:val="28"/>
        </w:rPr>
        <w:t xml:space="preserve">остановлений Правительства Красноярского края от 21.02.2012 </w:t>
      </w:r>
      <w:hyperlink r:id="rId6" w:history="1">
        <w:r w:rsidR="00FB293B">
          <w:rPr>
            <w:rFonts w:ascii="Times New Roman" w:hAnsi="Times New Roman" w:cs="Times New Roman"/>
            <w:sz w:val="28"/>
            <w:szCs w:val="28"/>
          </w:rPr>
          <w:t>№</w:t>
        </w:r>
        <w:r w:rsidR="003C74E3" w:rsidRPr="00107938">
          <w:rPr>
            <w:rFonts w:ascii="Times New Roman" w:hAnsi="Times New Roman" w:cs="Times New Roman"/>
            <w:sz w:val="28"/>
            <w:szCs w:val="28"/>
          </w:rPr>
          <w:t xml:space="preserve"> 62-п</w:t>
        </w:r>
      </w:hyperlink>
      <w:r w:rsidR="003C74E3" w:rsidRPr="00107938">
        <w:rPr>
          <w:rFonts w:ascii="Times New Roman" w:hAnsi="Times New Roman" w:cs="Times New Roman"/>
          <w:sz w:val="28"/>
          <w:szCs w:val="28"/>
        </w:rPr>
        <w:t xml:space="preserve">, от 30.07.2013 </w:t>
      </w:r>
      <w:hyperlink r:id="rId7" w:history="1">
        <w:r w:rsidR="00FB293B">
          <w:rPr>
            <w:rFonts w:ascii="Times New Roman" w:hAnsi="Times New Roman" w:cs="Times New Roman"/>
            <w:sz w:val="28"/>
            <w:szCs w:val="28"/>
          </w:rPr>
          <w:t>№</w:t>
        </w:r>
        <w:r w:rsidR="003C74E3" w:rsidRPr="00107938">
          <w:rPr>
            <w:rFonts w:ascii="Times New Roman" w:hAnsi="Times New Roman" w:cs="Times New Roman"/>
            <w:sz w:val="28"/>
            <w:szCs w:val="28"/>
          </w:rPr>
          <w:t xml:space="preserve"> 364-п</w:t>
        </w:r>
      </w:hyperlink>
      <w:r w:rsidR="003C74E3" w:rsidRPr="00107938">
        <w:t>)</w:t>
      </w:r>
      <w:r w:rsidRPr="00107938">
        <w:rPr>
          <w:rFonts w:ascii="Times New Roman" w:hAnsi="Times New Roman" w:cs="Times New Roman"/>
          <w:sz w:val="28"/>
          <w:szCs w:val="28"/>
        </w:rPr>
        <w:t>, руководствуясь пунктами 17, 18  статьи  32</w:t>
      </w:r>
      <w:r w:rsidR="00A230A1" w:rsidRPr="00107938">
        <w:rPr>
          <w:rFonts w:ascii="Times New Roman" w:hAnsi="Times New Roman" w:cs="Times New Roman"/>
          <w:sz w:val="28"/>
          <w:szCs w:val="28"/>
        </w:rPr>
        <w:t xml:space="preserve">  </w:t>
      </w:r>
      <w:r w:rsidRPr="00107938">
        <w:rPr>
          <w:rFonts w:ascii="Times New Roman" w:hAnsi="Times New Roman" w:cs="Times New Roman"/>
          <w:sz w:val="28"/>
          <w:szCs w:val="28"/>
        </w:rPr>
        <w:t>Ус</w:t>
      </w:r>
      <w:r w:rsidR="00FB293B">
        <w:rPr>
          <w:rFonts w:ascii="Times New Roman" w:hAnsi="Times New Roman" w:cs="Times New Roman"/>
          <w:sz w:val="28"/>
          <w:szCs w:val="28"/>
        </w:rPr>
        <w:t>тава Большеулуйского сельсовета,</w:t>
      </w:r>
    </w:p>
    <w:p w:rsidR="00EF28E5" w:rsidRPr="00FB293B" w:rsidRDefault="00EF28E5" w:rsidP="007626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93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9322A" w:rsidRPr="00107938" w:rsidRDefault="003D0765" w:rsidP="0009322A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07938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E12BDF" w:rsidRPr="00107938">
        <w:rPr>
          <w:rFonts w:ascii="Times New Roman" w:hAnsi="Times New Roman" w:cs="Times New Roman"/>
          <w:sz w:val="28"/>
          <w:szCs w:val="28"/>
        </w:rPr>
        <w:t>универсальную</w:t>
      </w:r>
      <w:r w:rsidR="00292FB0" w:rsidRPr="00107938">
        <w:rPr>
          <w:rFonts w:ascii="Times New Roman" w:hAnsi="Times New Roman" w:cs="Times New Roman"/>
          <w:sz w:val="28"/>
          <w:szCs w:val="28"/>
        </w:rPr>
        <w:t xml:space="preserve"> </w:t>
      </w:r>
      <w:r w:rsidR="00D42EF2" w:rsidRPr="00107938">
        <w:rPr>
          <w:rFonts w:ascii="Times New Roman" w:hAnsi="Times New Roman" w:cs="Times New Roman"/>
          <w:sz w:val="28"/>
          <w:szCs w:val="28"/>
        </w:rPr>
        <w:t xml:space="preserve">ярмарку с </w:t>
      </w:r>
      <w:r w:rsidR="0009322A" w:rsidRPr="00107938">
        <w:rPr>
          <w:rFonts w:ascii="Times New Roman" w:hAnsi="Times New Roman" w:cs="Times New Roman"/>
          <w:sz w:val="28"/>
          <w:szCs w:val="28"/>
        </w:rPr>
        <w:t>9</w:t>
      </w:r>
      <w:r w:rsidR="00D42EF2" w:rsidRPr="00107938">
        <w:rPr>
          <w:rFonts w:ascii="Times New Roman" w:hAnsi="Times New Roman" w:cs="Times New Roman"/>
          <w:sz w:val="28"/>
          <w:szCs w:val="28"/>
        </w:rPr>
        <w:t xml:space="preserve"> </w:t>
      </w:r>
      <w:r w:rsidR="0009322A" w:rsidRPr="00107938">
        <w:rPr>
          <w:rFonts w:ascii="Times New Roman" w:hAnsi="Times New Roman" w:cs="Times New Roman"/>
          <w:sz w:val="28"/>
          <w:szCs w:val="28"/>
        </w:rPr>
        <w:t>января</w:t>
      </w:r>
      <w:r w:rsidR="00D42EF2" w:rsidRPr="00107938">
        <w:rPr>
          <w:rFonts w:ascii="Times New Roman" w:hAnsi="Times New Roman" w:cs="Times New Roman"/>
          <w:sz w:val="28"/>
          <w:szCs w:val="28"/>
        </w:rPr>
        <w:t xml:space="preserve"> по </w:t>
      </w:r>
      <w:r w:rsidR="0009322A" w:rsidRPr="00107938">
        <w:rPr>
          <w:rFonts w:ascii="Times New Roman" w:hAnsi="Times New Roman" w:cs="Times New Roman"/>
          <w:sz w:val="28"/>
          <w:szCs w:val="28"/>
        </w:rPr>
        <w:t>31</w:t>
      </w:r>
      <w:r w:rsidR="00D42EF2" w:rsidRPr="00107938">
        <w:rPr>
          <w:rFonts w:ascii="Times New Roman" w:hAnsi="Times New Roman" w:cs="Times New Roman"/>
          <w:sz w:val="28"/>
          <w:szCs w:val="28"/>
        </w:rPr>
        <w:t xml:space="preserve"> </w:t>
      </w:r>
      <w:r w:rsidR="0009322A" w:rsidRPr="00107938">
        <w:rPr>
          <w:rFonts w:ascii="Times New Roman" w:hAnsi="Times New Roman" w:cs="Times New Roman"/>
          <w:sz w:val="28"/>
          <w:szCs w:val="28"/>
        </w:rPr>
        <w:t>декабря</w:t>
      </w:r>
      <w:r w:rsidR="00D42EF2" w:rsidRPr="00107938">
        <w:rPr>
          <w:rFonts w:ascii="Times New Roman" w:hAnsi="Times New Roman" w:cs="Times New Roman"/>
          <w:sz w:val="28"/>
          <w:szCs w:val="28"/>
        </w:rPr>
        <w:t xml:space="preserve"> 201</w:t>
      </w:r>
      <w:r w:rsidR="00666FBF" w:rsidRPr="00107938">
        <w:rPr>
          <w:rFonts w:ascii="Times New Roman" w:hAnsi="Times New Roman" w:cs="Times New Roman"/>
          <w:sz w:val="28"/>
          <w:szCs w:val="28"/>
        </w:rPr>
        <w:t>7</w:t>
      </w:r>
      <w:r w:rsidR="00D42EF2" w:rsidRPr="00107938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="00D42EF2" w:rsidRPr="001079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42EF2" w:rsidRPr="001079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2EF2" w:rsidRPr="001079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42EF2" w:rsidRPr="00107938">
        <w:rPr>
          <w:rFonts w:ascii="Times New Roman" w:hAnsi="Times New Roman" w:cs="Times New Roman"/>
          <w:sz w:val="28"/>
          <w:szCs w:val="28"/>
        </w:rPr>
        <w:t>.</w:t>
      </w:r>
      <w:r w:rsidR="00292FB0" w:rsidRPr="00107938">
        <w:rPr>
          <w:rFonts w:ascii="Times New Roman" w:hAnsi="Times New Roman" w:cs="Times New Roman"/>
          <w:sz w:val="28"/>
          <w:szCs w:val="28"/>
        </w:rPr>
        <w:t xml:space="preserve"> Большой Улуй, ул. Революции, 6</w:t>
      </w:r>
      <w:r w:rsidR="006B6F33" w:rsidRPr="00107938">
        <w:rPr>
          <w:rFonts w:ascii="Times New Roman" w:hAnsi="Times New Roman" w:cs="Times New Roman"/>
          <w:sz w:val="28"/>
          <w:szCs w:val="28"/>
        </w:rPr>
        <w:t>,</w:t>
      </w:r>
      <w:r w:rsidR="00D42EF2" w:rsidRPr="00107938">
        <w:rPr>
          <w:rFonts w:ascii="Times New Roman" w:hAnsi="Times New Roman" w:cs="Times New Roman"/>
          <w:sz w:val="28"/>
          <w:szCs w:val="28"/>
        </w:rPr>
        <w:t xml:space="preserve"> </w:t>
      </w:r>
      <w:r w:rsidRPr="00107938">
        <w:rPr>
          <w:rFonts w:ascii="Times New Roman" w:hAnsi="Times New Roman" w:cs="Times New Roman"/>
          <w:sz w:val="28"/>
          <w:szCs w:val="28"/>
        </w:rPr>
        <w:t>постоянно действующую</w:t>
      </w:r>
      <w:r w:rsidR="006B6F33" w:rsidRPr="00107938">
        <w:rPr>
          <w:rFonts w:ascii="Times New Roman" w:hAnsi="Times New Roman" w:cs="Times New Roman"/>
          <w:sz w:val="28"/>
          <w:szCs w:val="28"/>
        </w:rPr>
        <w:t>,</w:t>
      </w:r>
      <w:r w:rsidRPr="00107938">
        <w:rPr>
          <w:rFonts w:ascii="Times New Roman" w:hAnsi="Times New Roman" w:cs="Times New Roman"/>
          <w:sz w:val="28"/>
          <w:szCs w:val="28"/>
        </w:rPr>
        <w:t xml:space="preserve"> </w:t>
      </w:r>
      <w:r w:rsidR="00292FB0" w:rsidRPr="00107938">
        <w:rPr>
          <w:rFonts w:ascii="Times New Roman" w:hAnsi="Times New Roman" w:cs="Times New Roman"/>
          <w:sz w:val="28"/>
          <w:szCs w:val="28"/>
        </w:rPr>
        <w:t xml:space="preserve">с </w:t>
      </w:r>
      <w:r w:rsidR="00D42EF2" w:rsidRPr="00107938">
        <w:rPr>
          <w:rFonts w:ascii="Times New Roman" w:hAnsi="Times New Roman" w:cs="Times New Roman"/>
          <w:sz w:val="28"/>
          <w:szCs w:val="28"/>
        </w:rPr>
        <w:t xml:space="preserve"> режимом работы с 9</w:t>
      </w:r>
      <w:r w:rsidR="0076266A" w:rsidRPr="00107938">
        <w:rPr>
          <w:rFonts w:ascii="Times New Roman" w:hAnsi="Times New Roman" w:cs="Times New Roman"/>
          <w:sz w:val="28"/>
          <w:szCs w:val="28"/>
        </w:rPr>
        <w:t xml:space="preserve"> </w:t>
      </w:r>
      <w:r w:rsidR="00D42EF2" w:rsidRPr="00107938">
        <w:rPr>
          <w:rFonts w:ascii="Times New Roman" w:hAnsi="Times New Roman" w:cs="Times New Roman"/>
          <w:sz w:val="28"/>
          <w:szCs w:val="28"/>
        </w:rPr>
        <w:t>часов до 15 часов ежедневно</w:t>
      </w:r>
      <w:r w:rsidRPr="00107938">
        <w:rPr>
          <w:rFonts w:ascii="Times New Roman" w:hAnsi="Times New Roman" w:cs="Times New Roman"/>
          <w:sz w:val="28"/>
          <w:szCs w:val="28"/>
        </w:rPr>
        <w:t xml:space="preserve"> (за исключением выходных и праздничных дней)</w:t>
      </w:r>
      <w:r w:rsidR="00D42EF2" w:rsidRPr="00107938">
        <w:rPr>
          <w:rFonts w:ascii="Times New Roman" w:hAnsi="Times New Roman" w:cs="Times New Roman"/>
          <w:sz w:val="28"/>
          <w:szCs w:val="28"/>
        </w:rPr>
        <w:t>.</w:t>
      </w:r>
    </w:p>
    <w:p w:rsidR="0009322A" w:rsidRPr="00107938" w:rsidRDefault="00A230A1" w:rsidP="0009322A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07938">
        <w:rPr>
          <w:rFonts w:ascii="Times New Roman" w:hAnsi="Times New Roman" w:cs="Times New Roman"/>
          <w:sz w:val="28"/>
          <w:szCs w:val="28"/>
        </w:rPr>
        <w:t xml:space="preserve">Утвердить Положение об организации ярмарок </w:t>
      </w:r>
      <w:r w:rsidR="003C74E3" w:rsidRPr="00107938">
        <w:rPr>
          <w:rFonts w:ascii="Times New Roman" w:hAnsi="Times New Roman" w:cs="Times New Roman"/>
          <w:sz w:val="28"/>
          <w:szCs w:val="28"/>
        </w:rPr>
        <w:t xml:space="preserve">и продажи товаров (выполнения работ, оказание услуг) на них </w:t>
      </w:r>
      <w:r w:rsidRPr="00107938">
        <w:rPr>
          <w:rFonts w:ascii="Times New Roman" w:hAnsi="Times New Roman" w:cs="Times New Roman"/>
          <w:sz w:val="28"/>
          <w:szCs w:val="28"/>
        </w:rPr>
        <w:t>на территории Большеулуйского сельсовета  согласно приложению.</w:t>
      </w:r>
    </w:p>
    <w:p w:rsidR="006F6321" w:rsidRPr="00107938" w:rsidRDefault="006F6321" w:rsidP="006F6321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07938">
        <w:rPr>
          <w:rFonts w:ascii="Times New Roman" w:hAnsi="Times New Roman" w:cs="Times New Roman"/>
          <w:sz w:val="28"/>
          <w:szCs w:val="28"/>
        </w:rPr>
        <w:t>Утвердить форму заявления и разрешения  на участие в ярмарке.</w:t>
      </w:r>
    </w:p>
    <w:p w:rsidR="0009322A" w:rsidRPr="00107938" w:rsidRDefault="00D42EF2" w:rsidP="0009322A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07938">
        <w:rPr>
          <w:rFonts w:ascii="Times New Roman" w:hAnsi="Times New Roman" w:cs="Times New Roman"/>
          <w:sz w:val="28"/>
          <w:szCs w:val="28"/>
        </w:rPr>
        <w:t>Утвердить схем</w:t>
      </w:r>
      <w:r w:rsidR="0076266A" w:rsidRPr="00107938">
        <w:rPr>
          <w:rFonts w:ascii="Times New Roman" w:hAnsi="Times New Roman" w:cs="Times New Roman"/>
          <w:sz w:val="28"/>
          <w:szCs w:val="28"/>
        </w:rPr>
        <w:t>у</w:t>
      </w:r>
      <w:r w:rsidRPr="00107938">
        <w:rPr>
          <w:rFonts w:ascii="Times New Roman" w:hAnsi="Times New Roman" w:cs="Times New Roman"/>
          <w:sz w:val="28"/>
          <w:szCs w:val="28"/>
        </w:rPr>
        <w:t xml:space="preserve"> размещения на ярмарке стационарных торговых мест и количество передвижных средств развозной и разносной торговли</w:t>
      </w:r>
      <w:r w:rsidR="0076266A" w:rsidRPr="00107938">
        <w:rPr>
          <w:rFonts w:ascii="Times New Roman" w:hAnsi="Times New Roman" w:cs="Times New Roman"/>
          <w:sz w:val="28"/>
          <w:szCs w:val="28"/>
        </w:rPr>
        <w:t xml:space="preserve">  </w:t>
      </w:r>
      <w:r w:rsidR="000755F1" w:rsidRPr="00107938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:rsidR="0009322A" w:rsidRPr="00107938" w:rsidRDefault="00D42EF2" w:rsidP="0009322A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07938">
        <w:rPr>
          <w:rFonts w:ascii="Times New Roman" w:hAnsi="Times New Roman" w:cs="Times New Roman"/>
          <w:sz w:val="28"/>
          <w:szCs w:val="28"/>
        </w:rPr>
        <w:t>П</w:t>
      </w:r>
      <w:r w:rsidR="00A230A1" w:rsidRPr="00107938">
        <w:rPr>
          <w:rFonts w:ascii="Times New Roman" w:hAnsi="Times New Roman" w:cs="Times New Roman"/>
          <w:sz w:val="28"/>
          <w:szCs w:val="28"/>
        </w:rPr>
        <w:t>ри проведении ярмарок обеспечить соблюдение установленных действующих законодательством требований безопасности.</w:t>
      </w:r>
    </w:p>
    <w:p w:rsidR="00A230A1" w:rsidRPr="00107938" w:rsidRDefault="00A230A1" w:rsidP="0009322A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0793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</w:t>
      </w:r>
      <w:r w:rsidR="00FB293B">
        <w:rPr>
          <w:rFonts w:ascii="Times New Roman" w:hAnsi="Times New Roman" w:cs="Times New Roman"/>
          <w:sz w:val="28"/>
          <w:szCs w:val="28"/>
        </w:rPr>
        <w:t>,</w:t>
      </w:r>
      <w:r w:rsidRPr="00107938">
        <w:rPr>
          <w:rFonts w:ascii="Times New Roman" w:hAnsi="Times New Roman" w:cs="Times New Roman"/>
          <w:sz w:val="28"/>
          <w:szCs w:val="28"/>
        </w:rPr>
        <w:t xml:space="preserve"> подлежит официальному </w:t>
      </w:r>
      <w:r w:rsidR="00FB293B">
        <w:rPr>
          <w:rFonts w:ascii="Times New Roman" w:hAnsi="Times New Roman" w:cs="Times New Roman"/>
          <w:sz w:val="28"/>
          <w:szCs w:val="28"/>
        </w:rPr>
        <w:t>опубликованию и распространяет своё действие на правоотношения, возникшие с 09.01.2017.</w:t>
      </w:r>
    </w:p>
    <w:p w:rsidR="00E12BDF" w:rsidRPr="00107938" w:rsidRDefault="00E12BDF" w:rsidP="00E12BDF">
      <w:pPr>
        <w:pStyle w:val="a5"/>
        <w:autoSpaceDE w:val="0"/>
        <w:autoSpaceDN w:val="0"/>
        <w:adjustRightInd w:val="0"/>
        <w:ind w:left="2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8E5" w:rsidRPr="00107938" w:rsidRDefault="00EF28E5" w:rsidP="00EF2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7938">
        <w:rPr>
          <w:rFonts w:ascii="Times New Roman" w:hAnsi="Times New Roman" w:cs="Times New Roman"/>
          <w:sz w:val="28"/>
          <w:szCs w:val="28"/>
        </w:rPr>
        <w:t>Глав</w:t>
      </w:r>
      <w:r w:rsidR="00666FBF" w:rsidRPr="00107938">
        <w:rPr>
          <w:rFonts w:ascii="Times New Roman" w:hAnsi="Times New Roman" w:cs="Times New Roman"/>
          <w:sz w:val="28"/>
          <w:szCs w:val="28"/>
        </w:rPr>
        <w:t>а</w:t>
      </w:r>
      <w:r w:rsidRPr="001079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28E5" w:rsidRPr="00107938" w:rsidRDefault="00EF28E5" w:rsidP="00EF2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7938">
        <w:rPr>
          <w:rFonts w:ascii="Times New Roman" w:hAnsi="Times New Roman" w:cs="Times New Roman"/>
          <w:sz w:val="28"/>
          <w:szCs w:val="28"/>
        </w:rPr>
        <w:t xml:space="preserve">Большеулуйского сельсовета                                                       </w:t>
      </w:r>
      <w:proofErr w:type="spellStart"/>
      <w:r w:rsidR="00666FBF" w:rsidRPr="00107938">
        <w:rPr>
          <w:rFonts w:ascii="Times New Roman" w:hAnsi="Times New Roman" w:cs="Times New Roman"/>
          <w:sz w:val="28"/>
          <w:szCs w:val="28"/>
        </w:rPr>
        <w:t>И.Н.Арахланова</w:t>
      </w:r>
      <w:proofErr w:type="spellEnd"/>
    </w:p>
    <w:p w:rsidR="00EF28E5" w:rsidRPr="00107938" w:rsidRDefault="00EF28E5" w:rsidP="00EF28E5"/>
    <w:p w:rsidR="0076266A" w:rsidRPr="00107938" w:rsidRDefault="0076266A" w:rsidP="008D0A46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="00A230A1" w:rsidRPr="001079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9322A" w:rsidRPr="00107938" w:rsidRDefault="0009322A" w:rsidP="008D0A46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D40D2D" w:rsidRPr="00107938" w:rsidRDefault="0076266A" w:rsidP="0009322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40D2D" w:rsidRPr="00107938">
        <w:rPr>
          <w:rFonts w:ascii="Times New Roman" w:hAnsi="Times New Roman" w:cs="Times New Roman"/>
          <w:sz w:val="24"/>
          <w:szCs w:val="24"/>
        </w:rPr>
        <w:t>Приложение</w:t>
      </w:r>
    </w:p>
    <w:p w:rsidR="00D40D2D" w:rsidRPr="00107938" w:rsidRDefault="00A230A1" w:rsidP="0009322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D40D2D" w:rsidRPr="00107938">
        <w:rPr>
          <w:rFonts w:ascii="Times New Roman" w:hAnsi="Times New Roman" w:cs="Times New Roman"/>
          <w:sz w:val="24"/>
          <w:szCs w:val="24"/>
        </w:rPr>
        <w:t xml:space="preserve">к </w:t>
      </w:r>
      <w:r w:rsidR="00FB293B">
        <w:rPr>
          <w:rFonts w:ascii="Times New Roman" w:hAnsi="Times New Roman" w:cs="Times New Roman"/>
          <w:sz w:val="24"/>
          <w:szCs w:val="24"/>
        </w:rPr>
        <w:t>п</w:t>
      </w:r>
      <w:r w:rsidR="00D40D2D" w:rsidRPr="00107938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A230A1" w:rsidRPr="00107938" w:rsidRDefault="00107938" w:rsidP="00D40D2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 xml:space="preserve">от </w:t>
      </w:r>
      <w:r w:rsidR="00FB293B">
        <w:rPr>
          <w:rFonts w:ascii="Times New Roman" w:hAnsi="Times New Roman" w:cs="Times New Roman"/>
          <w:sz w:val="24"/>
          <w:szCs w:val="24"/>
        </w:rPr>
        <w:t xml:space="preserve"> 13.02.2017 № 21</w:t>
      </w:r>
    </w:p>
    <w:p w:rsidR="00D40D2D" w:rsidRPr="00FB293B" w:rsidRDefault="00D40D2D" w:rsidP="00D40D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D2D" w:rsidRPr="00FB293B" w:rsidRDefault="00D40D2D" w:rsidP="00FB293B">
      <w:pPr>
        <w:pStyle w:val="ConsPlusTitle"/>
        <w:widowControl/>
        <w:jc w:val="center"/>
      </w:pPr>
      <w:r w:rsidRPr="00FB293B">
        <w:t>ПОЛОЖЕНИЕ</w:t>
      </w:r>
    </w:p>
    <w:p w:rsidR="00FB293B" w:rsidRDefault="00D40D2D" w:rsidP="00FB293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 xml:space="preserve">ОБ ОРГАНИЗАЦИИ ЯРМАРОК </w:t>
      </w:r>
      <w:r w:rsidR="003C74E3" w:rsidRPr="00107938">
        <w:rPr>
          <w:rFonts w:ascii="Times New Roman" w:hAnsi="Times New Roman" w:cs="Times New Roman"/>
          <w:bCs/>
          <w:sz w:val="24"/>
          <w:szCs w:val="24"/>
        </w:rPr>
        <w:t>И ПРОДАЖИ ТОВАРОВ</w:t>
      </w:r>
    </w:p>
    <w:p w:rsidR="003C74E3" w:rsidRPr="00107938" w:rsidRDefault="003C74E3" w:rsidP="00FB293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7938">
        <w:rPr>
          <w:rFonts w:ascii="Times New Roman" w:hAnsi="Times New Roman" w:cs="Times New Roman"/>
          <w:bCs/>
          <w:sz w:val="24"/>
          <w:szCs w:val="24"/>
        </w:rPr>
        <w:t>(ВЫПОЛНЕНИЯ РАБОТ, ОКАЗАНИЯ УСЛУГ) НА НИХ</w:t>
      </w:r>
    </w:p>
    <w:p w:rsidR="00D40D2D" w:rsidRPr="00107938" w:rsidRDefault="00D40D2D" w:rsidP="00FB293B">
      <w:pPr>
        <w:pStyle w:val="ConsPlusTitle"/>
        <w:widowControl/>
        <w:jc w:val="center"/>
        <w:rPr>
          <w:b w:val="0"/>
        </w:rPr>
      </w:pPr>
      <w:r w:rsidRPr="00107938">
        <w:rPr>
          <w:b w:val="0"/>
        </w:rPr>
        <w:t>НА ТЕРРИТОРИИ</w:t>
      </w:r>
      <w:r w:rsidR="003C74E3" w:rsidRPr="00107938">
        <w:rPr>
          <w:b w:val="0"/>
        </w:rPr>
        <w:t xml:space="preserve"> </w:t>
      </w:r>
      <w:r w:rsidR="00695218" w:rsidRPr="00107938">
        <w:rPr>
          <w:b w:val="0"/>
        </w:rPr>
        <w:t>БОЛЬШЕУЛУЙСКОГО СЕЛЬСОВЕТА</w:t>
      </w:r>
    </w:p>
    <w:p w:rsidR="00A230A1" w:rsidRPr="00107938" w:rsidRDefault="00A230A1" w:rsidP="00FB293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40D2D" w:rsidRPr="00107938" w:rsidRDefault="00FB293B" w:rsidP="0009322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40D2D" w:rsidRPr="00107938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D40D2D" w:rsidRPr="00107938" w:rsidRDefault="00D40D2D" w:rsidP="007626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322A" w:rsidRPr="00107938" w:rsidRDefault="0009322A" w:rsidP="0009322A">
      <w:pPr>
        <w:pStyle w:val="ConsPlusTitle"/>
        <w:widowControl/>
        <w:tabs>
          <w:tab w:val="left" w:pos="142"/>
        </w:tabs>
        <w:jc w:val="both"/>
        <w:rPr>
          <w:b w:val="0"/>
        </w:rPr>
      </w:pPr>
      <w:r w:rsidRPr="00107938">
        <w:rPr>
          <w:b w:val="0"/>
        </w:rPr>
        <w:tab/>
      </w:r>
      <w:r w:rsidRPr="00107938">
        <w:rPr>
          <w:b w:val="0"/>
        </w:rPr>
        <w:tab/>
      </w:r>
      <w:r w:rsidR="00D40D2D" w:rsidRPr="00107938">
        <w:rPr>
          <w:b w:val="0"/>
        </w:rPr>
        <w:t xml:space="preserve">1.1. Настоящее Положение об организации ярмарок на территории </w:t>
      </w:r>
      <w:r w:rsidR="00695218" w:rsidRPr="00107938">
        <w:rPr>
          <w:b w:val="0"/>
        </w:rPr>
        <w:t xml:space="preserve">Большеулуйского сельсовета </w:t>
      </w:r>
      <w:r w:rsidR="00D40D2D" w:rsidRPr="00107938">
        <w:rPr>
          <w:b w:val="0"/>
        </w:rPr>
        <w:t xml:space="preserve"> (далее - Положение) определяет основные виды ярмарок и порядок организации их деятельности на территории </w:t>
      </w:r>
      <w:r w:rsidR="00695218" w:rsidRPr="00107938">
        <w:rPr>
          <w:b w:val="0"/>
        </w:rPr>
        <w:t>Большеулуйского сельсовета</w:t>
      </w:r>
      <w:proofErr w:type="gramStart"/>
      <w:r w:rsidR="00695218" w:rsidRPr="00107938">
        <w:rPr>
          <w:b w:val="0"/>
        </w:rPr>
        <w:t xml:space="preserve"> </w:t>
      </w:r>
      <w:r w:rsidR="00D40D2D" w:rsidRPr="00107938">
        <w:rPr>
          <w:b w:val="0"/>
        </w:rPr>
        <w:t>.</w:t>
      </w:r>
      <w:proofErr w:type="gramEnd"/>
    </w:p>
    <w:p w:rsidR="00D24929" w:rsidRPr="00107938" w:rsidRDefault="0009322A" w:rsidP="00D24929">
      <w:pPr>
        <w:pStyle w:val="ConsPlusTitle"/>
        <w:widowControl/>
        <w:tabs>
          <w:tab w:val="left" w:pos="142"/>
        </w:tabs>
        <w:jc w:val="both"/>
        <w:rPr>
          <w:b w:val="0"/>
        </w:rPr>
      </w:pPr>
      <w:r w:rsidRPr="00107938">
        <w:rPr>
          <w:b w:val="0"/>
        </w:rPr>
        <w:tab/>
      </w:r>
      <w:r w:rsidRPr="00107938">
        <w:rPr>
          <w:b w:val="0"/>
        </w:rPr>
        <w:tab/>
      </w:r>
      <w:r w:rsidR="00D40D2D" w:rsidRPr="00107938">
        <w:rPr>
          <w:b w:val="0"/>
        </w:rPr>
        <w:t xml:space="preserve">1.2. </w:t>
      </w:r>
      <w:proofErr w:type="gramStart"/>
      <w:r w:rsidR="00D40D2D" w:rsidRPr="00107938">
        <w:rPr>
          <w:b w:val="0"/>
        </w:rPr>
        <w:t xml:space="preserve">Постановлением </w:t>
      </w:r>
      <w:r w:rsidR="00D94BC9" w:rsidRPr="00107938">
        <w:rPr>
          <w:b w:val="0"/>
        </w:rPr>
        <w:t>Правительства</w:t>
      </w:r>
      <w:r w:rsidR="00D40D2D" w:rsidRPr="00107938">
        <w:rPr>
          <w:b w:val="0"/>
        </w:rPr>
        <w:t xml:space="preserve"> Красноярского края от </w:t>
      </w:r>
      <w:r w:rsidR="00D94BC9" w:rsidRPr="00107938">
        <w:rPr>
          <w:b w:val="0"/>
        </w:rPr>
        <w:t>11</w:t>
      </w:r>
      <w:r w:rsidR="00D40D2D" w:rsidRPr="00107938">
        <w:rPr>
          <w:b w:val="0"/>
        </w:rPr>
        <w:t>.0</w:t>
      </w:r>
      <w:r w:rsidR="00D94BC9" w:rsidRPr="00107938">
        <w:rPr>
          <w:b w:val="0"/>
        </w:rPr>
        <w:t>7</w:t>
      </w:r>
      <w:r w:rsidR="00D40D2D" w:rsidRPr="00107938">
        <w:rPr>
          <w:b w:val="0"/>
        </w:rPr>
        <w:t>.20</w:t>
      </w:r>
      <w:r w:rsidR="00D94BC9" w:rsidRPr="00107938">
        <w:rPr>
          <w:b w:val="0"/>
        </w:rPr>
        <w:t>11</w:t>
      </w:r>
      <w:r w:rsidR="00D40D2D" w:rsidRPr="00107938">
        <w:rPr>
          <w:b w:val="0"/>
        </w:rPr>
        <w:t xml:space="preserve"> N </w:t>
      </w:r>
      <w:r w:rsidR="00D94BC9" w:rsidRPr="00107938">
        <w:rPr>
          <w:b w:val="0"/>
        </w:rPr>
        <w:t>4</w:t>
      </w:r>
      <w:r w:rsidR="00D40D2D" w:rsidRPr="00107938">
        <w:rPr>
          <w:b w:val="0"/>
        </w:rPr>
        <w:t>0</w:t>
      </w:r>
      <w:r w:rsidR="00D94BC9" w:rsidRPr="00107938">
        <w:rPr>
          <w:b w:val="0"/>
        </w:rPr>
        <w:t>3</w:t>
      </w:r>
      <w:r w:rsidR="00D40D2D" w:rsidRPr="00107938">
        <w:rPr>
          <w:b w:val="0"/>
        </w:rPr>
        <w:t>-п "</w:t>
      </w:r>
      <w:r w:rsidR="00D94BC9" w:rsidRPr="00107938">
        <w:rPr>
          <w:b w:val="0"/>
          <w:sz w:val="28"/>
          <w:szCs w:val="28"/>
        </w:rPr>
        <w:t xml:space="preserve"> </w:t>
      </w:r>
      <w:r w:rsidR="00D94BC9" w:rsidRPr="00107938">
        <w:rPr>
          <w:b w:val="0"/>
        </w:rPr>
        <w:t>Об установлении порядка организации на территории Красноярского края ярмарок и продажи товаров на них</w:t>
      </w:r>
      <w:r w:rsidR="00C072F2" w:rsidRPr="00107938">
        <w:rPr>
          <w:b w:val="0"/>
        </w:rPr>
        <w:t xml:space="preserve"> и требований к организации прода</w:t>
      </w:r>
      <w:r w:rsidR="008D0A46" w:rsidRPr="00107938">
        <w:rPr>
          <w:b w:val="0"/>
        </w:rPr>
        <w:t>жи товаров на ярмарках (в том чи</w:t>
      </w:r>
      <w:r w:rsidR="00C072F2" w:rsidRPr="00107938">
        <w:rPr>
          <w:b w:val="0"/>
        </w:rPr>
        <w:t>сле товаров, подлежащих продаже на ярмарках соответствующих типов и включению в соответствующий перечень) на территории Красноярского края</w:t>
      </w:r>
      <w:r w:rsidR="00D40D2D" w:rsidRPr="00107938">
        <w:rPr>
          <w:b w:val="0"/>
        </w:rPr>
        <w:t xml:space="preserve">" </w:t>
      </w:r>
      <w:r w:rsidR="00D24929" w:rsidRPr="00107938">
        <w:rPr>
          <w:b w:val="0"/>
        </w:rPr>
        <w:t>ярмарка определена как самостоятельное рыночное мероприятие, доступное для всех хозяйствующих субъектов</w:t>
      </w:r>
      <w:proofErr w:type="gramEnd"/>
      <w:r w:rsidR="00D24929" w:rsidRPr="00107938">
        <w:rPr>
          <w:b w:val="0"/>
        </w:rPr>
        <w:t xml:space="preserve">, производящих товары, выполняющих работы, оказывающих услуги, и их потребителей, </w:t>
      </w:r>
      <w:proofErr w:type="gramStart"/>
      <w:r w:rsidR="00D24929" w:rsidRPr="00107938">
        <w:rPr>
          <w:b w:val="0"/>
        </w:rPr>
        <w:t>организуемое</w:t>
      </w:r>
      <w:proofErr w:type="gramEnd"/>
      <w:r w:rsidR="00D24929" w:rsidRPr="00107938">
        <w:rPr>
          <w:b w:val="0"/>
        </w:rPr>
        <w:t xml:space="preserve"> в установленном месте и на установленный срок с целью заключения договоров купли-продажи (выполнения работ, оказания услуг) и формирования региональных, межрегиональных и межгосударственных хозяйственных связей.</w:t>
      </w:r>
    </w:p>
    <w:p w:rsidR="00D40D2D" w:rsidRPr="00107938" w:rsidRDefault="00D24929" w:rsidP="00D24929">
      <w:pPr>
        <w:pStyle w:val="ConsPlusTitle"/>
        <w:widowControl/>
        <w:tabs>
          <w:tab w:val="left" w:pos="142"/>
        </w:tabs>
        <w:jc w:val="both"/>
        <w:rPr>
          <w:b w:val="0"/>
        </w:rPr>
      </w:pPr>
      <w:r w:rsidRPr="00107938">
        <w:tab/>
      </w:r>
      <w:r w:rsidRPr="00107938">
        <w:tab/>
      </w:r>
      <w:r w:rsidR="00D40D2D" w:rsidRPr="00107938">
        <w:rPr>
          <w:b w:val="0"/>
        </w:rPr>
        <w:t xml:space="preserve">1.3. На территории </w:t>
      </w:r>
      <w:r w:rsidR="00695218" w:rsidRPr="00107938">
        <w:rPr>
          <w:b w:val="0"/>
        </w:rPr>
        <w:t xml:space="preserve">Большеулуйского сельсовета </w:t>
      </w:r>
      <w:r w:rsidR="00D40D2D" w:rsidRPr="00107938">
        <w:rPr>
          <w:b w:val="0"/>
        </w:rPr>
        <w:t xml:space="preserve">организацию ярмарок осуществляет администрация </w:t>
      </w:r>
      <w:r w:rsidR="00695218" w:rsidRPr="00107938">
        <w:rPr>
          <w:b w:val="0"/>
        </w:rPr>
        <w:t xml:space="preserve">Большеулуйского сельсовета </w:t>
      </w:r>
      <w:r w:rsidR="00D40D2D" w:rsidRPr="00107938">
        <w:rPr>
          <w:b w:val="0"/>
        </w:rPr>
        <w:t xml:space="preserve"> (далее - Организатор).</w:t>
      </w:r>
    </w:p>
    <w:p w:rsidR="00D40D2D" w:rsidRPr="00107938" w:rsidRDefault="00D40D2D" w:rsidP="000932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0D2D" w:rsidRPr="00107938" w:rsidRDefault="00FB293B" w:rsidP="0009322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0D2D" w:rsidRPr="00107938">
        <w:rPr>
          <w:rFonts w:ascii="Times New Roman" w:hAnsi="Times New Roman" w:cs="Times New Roman"/>
          <w:sz w:val="24"/>
          <w:szCs w:val="24"/>
        </w:rPr>
        <w:t>. КЛАССИФИКАЦИЯ ЯРМАРОК</w:t>
      </w:r>
    </w:p>
    <w:p w:rsidR="00D40D2D" w:rsidRPr="00107938" w:rsidRDefault="00D40D2D" w:rsidP="0009322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24929" w:rsidRPr="00107938" w:rsidRDefault="00D40D2D" w:rsidP="00D24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>2.1</w:t>
      </w:r>
      <w:r w:rsidR="00D24929" w:rsidRPr="00107938">
        <w:t xml:space="preserve">. </w:t>
      </w:r>
      <w:r w:rsidR="00D24929" w:rsidRPr="00107938">
        <w:rPr>
          <w:rFonts w:ascii="Times New Roman" w:hAnsi="Times New Roman" w:cs="Times New Roman"/>
          <w:sz w:val="24"/>
          <w:szCs w:val="24"/>
        </w:rPr>
        <w:t>Ярмарки в зависимости от реализуемых на них товаров подразделяются на следующие типы:</w:t>
      </w:r>
    </w:p>
    <w:p w:rsidR="00D24929" w:rsidRPr="00107938" w:rsidRDefault="00D24929" w:rsidP="00D24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938">
        <w:rPr>
          <w:rFonts w:ascii="Times New Roman" w:hAnsi="Times New Roman" w:cs="Times New Roman"/>
          <w:sz w:val="24"/>
          <w:szCs w:val="24"/>
        </w:rPr>
        <w:t xml:space="preserve">специализированная - ярмарка, на которой восемьдесят и более процентов торговых мест от их общего количества предназначено для выполнения работ, оказания услуг одного назначения и осуществления продажи товаров одного класса, в соответствии с </w:t>
      </w:r>
      <w:hyperlink r:id="rId8" w:history="1">
        <w:r w:rsidRPr="00107938">
          <w:rPr>
            <w:rFonts w:ascii="Times New Roman" w:hAnsi="Times New Roman" w:cs="Times New Roman"/>
            <w:sz w:val="24"/>
            <w:szCs w:val="24"/>
          </w:rPr>
          <w:t>номенклатурой</w:t>
        </w:r>
      </w:hyperlink>
      <w:r w:rsidRPr="00107938">
        <w:rPr>
          <w:rFonts w:ascii="Times New Roman" w:hAnsi="Times New Roman" w:cs="Times New Roman"/>
          <w:sz w:val="24"/>
          <w:szCs w:val="24"/>
        </w:rPr>
        <w:t xml:space="preserve"> товаров, определяющей классы товаров, утвержденной Приказом Министерства экономического развития и торговли Российской Федерации от 26.02.2007 N 56 "Об утверждении номенклатуры товаров, определяющей классы товаров (в целях определения типов</w:t>
      </w:r>
      <w:proofErr w:type="gramEnd"/>
      <w:r w:rsidRPr="00107938">
        <w:rPr>
          <w:rFonts w:ascii="Times New Roman" w:hAnsi="Times New Roman" w:cs="Times New Roman"/>
          <w:sz w:val="24"/>
          <w:szCs w:val="24"/>
        </w:rPr>
        <w:t xml:space="preserve"> розничных рынков)" (далее - номенклатура товаров);</w:t>
      </w:r>
    </w:p>
    <w:p w:rsidR="00D24929" w:rsidRPr="00107938" w:rsidRDefault="00D24929" w:rsidP="00D249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 w:history="1">
        <w:r w:rsidRPr="00107938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107938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21.02.2012 N 62-п)</w:t>
      </w:r>
    </w:p>
    <w:p w:rsidR="00D24929" w:rsidRPr="00107938" w:rsidRDefault="00D24929" w:rsidP="00D24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>универсальная - ярмарка, на которой менее восьмидесяти процентов торговых мест от их общего количества предназначено для выполнения работ, оказания услуг одного назначения и осуществления продажи товаров одного класса в соответствии с номенклатурой товаров;</w:t>
      </w:r>
    </w:p>
    <w:p w:rsidR="00D24929" w:rsidRPr="00107938" w:rsidRDefault="00D24929" w:rsidP="00D249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" w:history="1">
        <w:r w:rsidRPr="00107938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107938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21.02.2012 N 62-п)</w:t>
      </w:r>
    </w:p>
    <w:p w:rsidR="00D24929" w:rsidRPr="00107938" w:rsidRDefault="00D24929" w:rsidP="00D24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938">
        <w:rPr>
          <w:rFonts w:ascii="Times New Roman" w:hAnsi="Times New Roman" w:cs="Times New Roman"/>
          <w:sz w:val="24"/>
          <w:szCs w:val="24"/>
        </w:rPr>
        <w:t xml:space="preserve">сельскохозяйственная - специализированная ярмарка, на которой осуществляется выполнение работ, оказание услуг сельскохозяйственного направления и продажа сельскохозяйственной продукции в соответствии с </w:t>
      </w:r>
      <w:hyperlink r:id="rId11" w:history="1">
        <w:r w:rsidRPr="00107938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107938">
        <w:rPr>
          <w:rFonts w:ascii="Times New Roman" w:hAnsi="Times New Roman" w:cs="Times New Roman"/>
          <w:sz w:val="24"/>
          <w:szCs w:val="24"/>
        </w:rPr>
        <w:t xml:space="preserve"> сельскохозяйственной продукции, продажа которой осуществляется на сельскохозяйственном рынке и </w:t>
      </w:r>
      <w:r w:rsidRPr="00107938">
        <w:rPr>
          <w:rFonts w:ascii="Times New Roman" w:hAnsi="Times New Roman" w:cs="Times New Roman"/>
          <w:sz w:val="24"/>
          <w:szCs w:val="24"/>
        </w:rPr>
        <w:lastRenderedPageBreak/>
        <w:t>сельскохозяйственном кооперативном рынке, утвержденным Постановлением Правительства Российской Федерации от 19.05.2007 N 297 "Об утверждении Перечня сельскохозяйственной продукции, продажа которой осуществляется на сельскохозяйственном рынке и сельскохозяйственном кооперативном рынке".</w:t>
      </w:r>
      <w:proofErr w:type="gramEnd"/>
    </w:p>
    <w:p w:rsidR="00D24929" w:rsidRPr="00107938" w:rsidRDefault="00D24929" w:rsidP="00D249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" w:history="1">
        <w:r w:rsidRPr="00107938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107938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21.02.2012 N 62-п)</w:t>
      </w:r>
    </w:p>
    <w:p w:rsidR="0086458F" w:rsidRPr="00107938" w:rsidRDefault="00D40D2D" w:rsidP="00D2492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 xml:space="preserve">2.2. </w:t>
      </w:r>
      <w:r w:rsidR="00D24929" w:rsidRPr="00107938">
        <w:rPr>
          <w:rFonts w:ascii="Times New Roman" w:hAnsi="Times New Roman" w:cs="Times New Roman"/>
          <w:sz w:val="24"/>
          <w:szCs w:val="24"/>
        </w:rPr>
        <w:t>В зависимости от характера работы ярмарки могут быть постоянно действующие (работающие каждый день, за исключением выходных или санитарных дней), еженедельные (организуемые по определенным дням недели, в том числе ярмарки выходного дня), предпраздничные или тематические (проводимые однократно и приуроченные к определенным праздникам и знаменательным датам).</w:t>
      </w:r>
    </w:p>
    <w:p w:rsidR="00D40D2D" w:rsidRPr="00107938" w:rsidRDefault="00D40D2D" w:rsidP="00093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>2.</w:t>
      </w:r>
      <w:r w:rsidR="0086458F" w:rsidRPr="00107938">
        <w:rPr>
          <w:rFonts w:ascii="Times New Roman" w:hAnsi="Times New Roman" w:cs="Times New Roman"/>
          <w:sz w:val="24"/>
          <w:szCs w:val="24"/>
        </w:rPr>
        <w:t>3</w:t>
      </w:r>
      <w:r w:rsidRPr="00107938">
        <w:rPr>
          <w:rFonts w:ascii="Times New Roman" w:hAnsi="Times New Roman" w:cs="Times New Roman"/>
          <w:sz w:val="24"/>
          <w:szCs w:val="24"/>
        </w:rPr>
        <w:t xml:space="preserve">. Участниками ярмарок могут быть </w:t>
      </w:r>
      <w:r w:rsidR="0086458F" w:rsidRPr="00107938">
        <w:rPr>
          <w:rFonts w:ascii="Times New Roman" w:hAnsi="Times New Roman" w:cs="Times New Roman"/>
          <w:sz w:val="24"/>
          <w:szCs w:val="24"/>
        </w:rPr>
        <w:t>юридические лица, индивидуальные предприниматели, а также граждане (в том числе граждане, ведущие крестьянские (фермерские) хозяйства, личные по</w:t>
      </w:r>
      <w:r w:rsidR="007768B6" w:rsidRPr="00107938">
        <w:rPr>
          <w:rFonts w:ascii="Times New Roman" w:hAnsi="Times New Roman" w:cs="Times New Roman"/>
          <w:sz w:val="24"/>
          <w:szCs w:val="24"/>
        </w:rPr>
        <w:t>дсобные хозяйства или занимающие</w:t>
      </w:r>
      <w:r w:rsidR="0086458F" w:rsidRPr="00107938">
        <w:rPr>
          <w:rFonts w:ascii="Times New Roman" w:hAnsi="Times New Roman" w:cs="Times New Roman"/>
          <w:sz w:val="24"/>
          <w:szCs w:val="24"/>
        </w:rPr>
        <w:t>ся садоводством, огородничеством, животноводством)</w:t>
      </w:r>
      <w:r w:rsidRPr="00107938">
        <w:rPr>
          <w:rFonts w:ascii="Times New Roman" w:hAnsi="Times New Roman" w:cs="Times New Roman"/>
          <w:sz w:val="24"/>
          <w:szCs w:val="24"/>
        </w:rPr>
        <w:t>, получившие разрешение на участие в ярмарке.</w:t>
      </w:r>
    </w:p>
    <w:p w:rsidR="00D40D2D" w:rsidRPr="00107938" w:rsidRDefault="00D40D2D" w:rsidP="000932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0D2D" w:rsidRPr="00107938" w:rsidRDefault="00FB293B" w:rsidP="0009322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40D2D" w:rsidRPr="00107938">
        <w:rPr>
          <w:rFonts w:ascii="Times New Roman" w:hAnsi="Times New Roman" w:cs="Times New Roman"/>
          <w:sz w:val="24"/>
          <w:szCs w:val="24"/>
        </w:rPr>
        <w:t>. ОРГАНИЗАЦИЯ ЯРМАРОК</w:t>
      </w:r>
    </w:p>
    <w:p w:rsidR="00D40D2D" w:rsidRPr="00107938" w:rsidRDefault="00D40D2D" w:rsidP="0009322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40D2D" w:rsidRPr="00107938" w:rsidRDefault="00D40D2D" w:rsidP="00093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 xml:space="preserve">3.1. Решение о проведении ярмарки оформляется </w:t>
      </w:r>
      <w:r w:rsidR="00050717" w:rsidRPr="00107938">
        <w:rPr>
          <w:rFonts w:ascii="Times New Roman" w:hAnsi="Times New Roman" w:cs="Times New Roman"/>
          <w:sz w:val="24"/>
          <w:szCs w:val="24"/>
        </w:rPr>
        <w:t>постановлением</w:t>
      </w:r>
      <w:r w:rsidRPr="00107938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7975E2" w:rsidRPr="00107938">
        <w:rPr>
          <w:rFonts w:ascii="Times New Roman" w:hAnsi="Times New Roman" w:cs="Times New Roman"/>
          <w:sz w:val="24"/>
          <w:szCs w:val="24"/>
        </w:rPr>
        <w:t>администрации Большеулуйского сельсовета</w:t>
      </w:r>
      <w:r w:rsidRPr="00107938">
        <w:rPr>
          <w:rFonts w:ascii="Times New Roman" w:hAnsi="Times New Roman" w:cs="Times New Roman"/>
          <w:sz w:val="24"/>
          <w:szCs w:val="24"/>
        </w:rPr>
        <w:t>. Решением о проведении ярмарки определяется вид ярмарки, место, срок ее проведения, режим работы, утверждается схема размещения на ярмарке стационарных торговых мест и количество передвижных средств развозной и разносной торговли, а также порядок приема заявлений на выдачу разрешений на участие в ярмарке.</w:t>
      </w:r>
    </w:p>
    <w:p w:rsidR="00D40D2D" w:rsidRPr="00107938" w:rsidRDefault="00D40D2D" w:rsidP="00093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 xml:space="preserve">3.2. Согласно решению о проведении ярмарки Организатор выдает </w:t>
      </w:r>
      <w:r w:rsidR="008D0A46" w:rsidRPr="00107938">
        <w:rPr>
          <w:rFonts w:ascii="Times New Roman" w:hAnsi="Times New Roman" w:cs="Times New Roman"/>
          <w:sz w:val="24"/>
          <w:szCs w:val="24"/>
        </w:rPr>
        <w:t xml:space="preserve">разрешение  </w:t>
      </w:r>
      <w:r w:rsidR="005175A4" w:rsidRPr="00107938">
        <w:rPr>
          <w:rFonts w:ascii="Times New Roman" w:hAnsi="Times New Roman" w:cs="Times New Roman"/>
          <w:sz w:val="24"/>
          <w:szCs w:val="24"/>
        </w:rPr>
        <w:t>о предоставлении места для продажи товаров</w:t>
      </w:r>
      <w:r w:rsidRPr="00107938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A30C16" w:rsidRPr="00107938">
        <w:rPr>
          <w:rFonts w:ascii="Times New Roman" w:hAnsi="Times New Roman" w:cs="Times New Roman"/>
          <w:sz w:val="24"/>
          <w:szCs w:val="24"/>
        </w:rPr>
        <w:t>–</w:t>
      </w:r>
      <w:r w:rsidRPr="00107938">
        <w:rPr>
          <w:rFonts w:ascii="Times New Roman" w:hAnsi="Times New Roman" w:cs="Times New Roman"/>
          <w:sz w:val="24"/>
          <w:szCs w:val="24"/>
        </w:rPr>
        <w:t xml:space="preserve"> </w:t>
      </w:r>
      <w:r w:rsidR="005175A4" w:rsidRPr="00107938">
        <w:rPr>
          <w:rFonts w:ascii="Times New Roman" w:hAnsi="Times New Roman" w:cs="Times New Roman"/>
          <w:sz w:val="24"/>
          <w:szCs w:val="24"/>
        </w:rPr>
        <w:t>Договор</w:t>
      </w:r>
      <w:r w:rsidR="00A30C16" w:rsidRPr="00107938">
        <w:rPr>
          <w:rFonts w:ascii="Times New Roman" w:hAnsi="Times New Roman" w:cs="Times New Roman"/>
          <w:sz w:val="24"/>
          <w:szCs w:val="24"/>
        </w:rPr>
        <w:t>)</w:t>
      </w:r>
      <w:r w:rsidR="007975E2" w:rsidRPr="00107938">
        <w:rPr>
          <w:rFonts w:ascii="Times New Roman" w:hAnsi="Times New Roman" w:cs="Times New Roman"/>
          <w:sz w:val="24"/>
          <w:szCs w:val="24"/>
        </w:rPr>
        <w:t xml:space="preserve"> </w:t>
      </w:r>
      <w:r w:rsidR="00A30C16" w:rsidRPr="00107938">
        <w:rPr>
          <w:rFonts w:ascii="Times New Roman" w:hAnsi="Times New Roman" w:cs="Times New Roman"/>
          <w:sz w:val="24"/>
          <w:szCs w:val="24"/>
        </w:rPr>
        <w:t>(</w:t>
      </w:r>
      <w:r w:rsidR="008D0A46" w:rsidRPr="00107938">
        <w:rPr>
          <w:rFonts w:ascii="Times New Roman" w:hAnsi="Times New Roman" w:cs="Times New Roman"/>
          <w:sz w:val="24"/>
          <w:szCs w:val="24"/>
        </w:rPr>
        <w:t xml:space="preserve">не </w:t>
      </w:r>
      <w:r w:rsidRPr="00107938">
        <w:rPr>
          <w:rFonts w:ascii="Times New Roman" w:hAnsi="Times New Roman" w:cs="Times New Roman"/>
          <w:sz w:val="24"/>
          <w:szCs w:val="24"/>
        </w:rPr>
        <w:t>при</w:t>
      </w:r>
      <w:r w:rsidR="007975E2" w:rsidRPr="00107938">
        <w:rPr>
          <w:rFonts w:ascii="Times New Roman" w:hAnsi="Times New Roman" w:cs="Times New Roman"/>
          <w:sz w:val="24"/>
          <w:szCs w:val="24"/>
        </w:rPr>
        <w:t>лагается</w:t>
      </w:r>
      <w:r w:rsidRPr="00107938">
        <w:rPr>
          <w:rFonts w:ascii="Times New Roman" w:hAnsi="Times New Roman" w:cs="Times New Roman"/>
          <w:sz w:val="24"/>
          <w:szCs w:val="24"/>
        </w:rPr>
        <w:t xml:space="preserve">) к настоящему </w:t>
      </w:r>
      <w:r w:rsidR="00126CFC" w:rsidRPr="00107938">
        <w:rPr>
          <w:rFonts w:ascii="Times New Roman" w:hAnsi="Times New Roman" w:cs="Times New Roman"/>
          <w:sz w:val="24"/>
          <w:szCs w:val="24"/>
        </w:rPr>
        <w:t>постановлению</w:t>
      </w:r>
      <w:r w:rsidRPr="00107938">
        <w:rPr>
          <w:rFonts w:ascii="Times New Roman" w:hAnsi="Times New Roman" w:cs="Times New Roman"/>
          <w:sz w:val="24"/>
          <w:szCs w:val="24"/>
        </w:rPr>
        <w:t>.</w:t>
      </w:r>
    </w:p>
    <w:p w:rsidR="00D40D2D" w:rsidRPr="00107938" w:rsidRDefault="00D40D2D" w:rsidP="00093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107938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5175A4" w:rsidRPr="00107938">
        <w:rPr>
          <w:rFonts w:ascii="Times New Roman" w:hAnsi="Times New Roman" w:cs="Times New Roman"/>
          <w:sz w:val="24"/>
          <w:szCs w:val="24"/>
        </w:rPr>
        <w:t>Договора</w:t>
      </w:r>
      <w:r w:rsidRPr="00107938">
        <w:rPr>
          <w:rFonts w:ascii="Times New Roman" w:hAnsi="Times New Roman" w:cs="Times New Roman"/>
          <w:sz w:val="24"/>
          <w:szCs w:val="24"/>
        </w:rPr>
        <w:t xml:space="preserve"> заявитель направляет (представляет) Организатору ярмарки заявление, содержащее в себе сведения, установленные пунктом </w:t>
      </w:r>
      <w:r w:rsidR="002543B2" w:rsidRPr="00107938">
        <w:rPr>
          <w:rFonts w:ascii="Times New Roman" w:hAnsi="Times New Roman" w:cs="Times New Roman"/>
          <w:sz w:val="24"/>
          <w:szCs w:val="24"/>
        </w:rPr>
        <w:t>13</w:t>
      </w:r>
      <w:r w:rsidRPr="00107938">
        <w:rPr>
          <w:rFonts w:ascii="Times New Roman" w:hAnsi="Times New Roman" w:cs="Times New Roman"/>
          <w:sz w:val="24"/>
          <w:szCs w:val="24"/>
        </w:rPr>
        <w:t xml:space="preserve"> Порядка организации на территории Красноярского края</w:t>
      </w:r>
      <w:r w:rsidR="002543B2" w:rsidRPr="00107938">
        <w:rPr>
          <w:rFonts w:ascii="Times New Roman" w:hAnsi="Times New Roman" w:cs="Times New Roman"/>
          <w:sz w:val="24"/>
          <w:szCs w:val="24"/>
        </w:rPr>
        <w:t xml:space="preserve"> ярмарок и продажи товаров </w:t>
      </w:r>
      <w:r w:rsidR="003C74E3" w:rsidRPr="00107938">
        <w:rPr>
          <w:rFonts w:ascii="Times New Roman" w:hAnsi="Times New Roman" w:cs="Times New Roman"/>
          <w:sz w:val="24"/>
          <w:szCs w:val="24"/>
        </w:rPr>
        <w:t xml:space="preserve">(выполнение работ, оказание услуг) </w:t>
      </w:r>
      <w:r w:rsidR="002543B2" w:rsidRPr="00107938">
        <w:rPr>
          <w:rFonts w:ascii="Times New Roman" w:hAnsi="Times New Roman" w:cs="Times New Roman"/>
          <w:sz w:val="24"/>
          <w:szCs w:val="24"/>
        </w:rPr>
        <w:t>на них</w:t>
      </w:r>
      <w:r w:rsidR="000D5860" w:rsidRPr="00107938">
        <w:rPr>
          <w:rFonts w:ascii="Times New Roman" w:hAnsi="Times New Roman" w:cs="Times New Roman"/>
          <w:sz w:val="24"/>
          <w:szCs w:val="24"/>
        </w:rPr>
        <w:t xml:space="preserve"> и требований к организации продажи товаров на ярмарках (в том числе товаров, подлежащих продаже на территории соответствующих типов и включению в соответствующий перечень) на территории Красноярского края</w:t>
      </w:r>
      <w:r w:rsidRPr="00107938">
        <w:rPr>
          <w:rFonts w:ascii="Times New Roman" w:hAnsi="Times New Roman" w:cs="Times New Roman"/>
          <w:sz w:val="24"/>
          <w:szCs w:val="24"/>
        </w:rPr>
        <w:t>, утвержденного</w:t>
      </w:r>
      <w:proofErr w:type="gramEnd"/>
      <w:r w:rsidRPr="00107938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2543B2" w:rsidRPr="00107938">
        <w:rPr>
          <w:rFonts w:ascii="Times New Roman" w:hAnsi="Times New Roman" w:cs="Times New Roman"/>
          <w:sz w:val="24"/>
          <w:szCs w:val="24"/>
        </w:rPr>
        <w:t>Правительства</w:t>
      </w:r>
      <w:r w:rsidRPr="00107938">
        <w:rPr>
          <w:rFonts w:ascii="Times New Roman" w:hAnsi="Times New Roman" w:cs="Times New Roman"/>
          <w:sz w:val="24"/>
          <w:szCs w:val="24"/>
        </w:rPr>
        <w:t xml:space="preserve"> Красноярского края от </w:t>
      </w:r>
      <w:r w:rsidR="002543B2" w:rsidRPr="00107938">
        <w:rPr>
          <w:rFonts w:ascii="Times New Roman" w:hAnsi="Times New Roman" w:cs="Times New Roman"/>
          <w:sz w:val="24"/>
          <w:szCs w:val="24"/>
        </w:rPr>
        <w:t>11</w:t>
      </w:r>
      <w:r w:rsidRPr="00107938">
        <w:rPr>
          <w:rFonts w:ascii="Times New Roman" w:hAnsi="Times New Roman" w:cs="Times New Roman"/>
          <w:sz w:val="24"/>
          <w:szCs w:val="24"/>
        </w:rPr>
        <w:t>.0</w:t>
      </w:r>
      <w:r w:rsidR="002543B2" w:rsidRPr="00107938">
        <w:rPr>
          <w:rFonts w:ascii="Times New Roman" w:hAnsi="Times New Roman" w:cs="Times New Roman"/>
          <w:sz w:val="24"/>
          <w:szCs w:val="24"/>
        </w:rPr>
        <w:t>7</w:t>
      </w:r>
      <w:r w:rsidRPr="00107938">
        <w:rPr>
          <w:rFonts w:ascii="Times New Roman" w:hAnsi="Times New Roman" w:cs="Times New Roman"/>
          <w:sz w:val="24"/>
          <w:szCs w:val="24"/>
        </w:rPr>
        <w:t>.20</w:t>
      </w:r>
      <w:r w:rsidR="002543B2" w:rsidRPr="00107938">
        <w:rPr>
          <w:rFonts w:ascii="Times New Roman" w:hAnsi="Times New Roman" w:cs="Times New Roman"/>
          <w:sz w:val="24"/>
          <w:szCs w:val="24"/>
        </w:rPr>
        <w:t>11</w:t>
      </w:r>
      <w:r w:rsidRPr="00107938">
        <w:rPr>
          <w:rFonts w:ascii="Times New Roman" w:hAnsi="Times New Roman" w:cs="Times New Roman"/>
          <w:sz w:val="24"/>
          <w:szCs w:val="24"/>
        </w:rPr>
        <w:t xml:space="preserve"> </w:t>
      </w:r>
      <w:r w:rsidR="002543B2" w:rsidRPr="00107938">
        <w:rPr>
          <w:rFonts w:ascii="Times New Roman" w:hAnsi="Times New Roman" w:cs="Times New Roman"/>
          <w:sz w:val="24"/>
          <w:szCs w:val="24"/>
        </w:rPr>
        <w:t>№</w:t>
      </w:r>
      <w:r w:rsidRPr="00107938">
        <w:rPr>
          <w:rFonts w:ascii="Times New Roman" w:hAnsi="Times New Roman" w:cs="Times New Roman"/>
          <w:sz w:val="24"/>
          <w:szCs w:val="24"/>
        </w:rPr>
        <w:t xml:space="preserve"> </w:t>
      </w:r>
      <w:r w:rsidR="002543B2" w:rsidRPr="00107938">
        <w:rPr>
          <w:rFonts w:ascii="Times New Roman" w:hAnsi="Times New Roman" w:cs="Times New Roman"/>
          <w:sz w:val="24"/>
          <w:szCs w:val="24"/>
        </w:rPr>
        <w:t>4</w:t>
      </w:r>
      <w:r w:rsidRPr="00107938">
        <w:rPr>
          <w:rFonts w:ascii="Times New Roman" w:hAnsi="Times New Roman" w:cs="Times New Roman"/>
          <w:sz w:val="24"/>
          <w:szCs w:val="24"/>
        </w:rPr>
        <w:t>0</w:t>
      </w:r>
      <w:r w:rsidR="002543B2" w:rsidRPr="00107938">
        <w:rPr>
          <w:rFonts w:ascii="Times New Roman" w:hAnsi="Times New Roman" w:cs="Times New Roman"/>
          <w:sz w:val="24"/>
          <w:szCs w:val="24"/>
        </w:rPr>
        <w:t>3</w:t>
      </w:r>
      <w:r w:rsidRPr="00107938">
        <w:rPr>
          <w:rFonts w:ascii="Times New Roman" w:hAnsi="Times New Roman" w:cs="Times New Roman"/>
          <w:sz w:val="24"/>
          <w:szCs w:val="24"/>
        </w:rPr>
        <w:t>-п.</w:t>
      </w:r>
    </w:p>
    <w:p w:rsidR="00D40D2D" w:rsidRPr="00107938" w:rsidRDefault="00D40D2D" w:rsidP="00093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 xml:space="preserve">3.4. Организатор в день поступления заявления осуществляет его регистрацию и в течение трех рабочих дней со дня поступления заявления принимает решение о выдаче Разрешения или об отказе в выдаче </w:t>
      </w:r>
      <w:r w:rsidR="005175A4" w:rsidRPr="00107938">
        <w:rPr>
          <w:rFonts w:ascii="Times New Roman" w:hAnsi="Times New Roman" w:cs="Times New Roman"/>
          <w:sz w:val="24"/>
          <w:szCs w:val="24"/>
        </w:rPr>
        <w:t>Договора</w:t>
      </w:r>
      <w:r w:rsidRPr="00107938">
        <w:rPr>
          <w:rFonts w:ascii="Times New Roman" w:hAnsi="Times New Roman" w:cs="Times New Roman"/>
          <w:sz w:val="24"/>
          <w:szCs w:val="24"/>
        </w:rPr>
        <w:t xml:space="preserve">, выдает </w:t>
      </w:r>
      <w:r w:rsidR="005175A4" w:rsidRPr="00107938">
        <w:rPr>
          <w:rFonts w:ascii="Times New Roman" w:hAnsi="Times New Roman" w:cs="Times New Roman"/>
          <w:sz w:val="24"/>
          <w:szCs w:val="24"/>
        </w:rPr>
        <w:t>Договор</w:t>
      </w:r>
      <w:r w:rsidRPr="00107938">
        <w:rPr>
          <w:rFonts w:ascii="Times New Roman" w:hAnsi="Times New Roman" w:cs="Times New Roman"/>
          <w:sz w:val="24"/>
          <w:szCs w:val="24"/>
        </w:rPr>
        <w:t xml:space="preserve"> или вручает (направляет) письменное уведомление об отказе в выдаче </w:t>
      </w:r>
      <w:r w:rsidR="005175A4" w:rsidRPr="00107938">
        <w:rPr>
          <w:rFonts w:ascii="Times New Roman" w:hAnsi="Times New Roman" w:cs="Times New Roman"/>
          <w:sz w:val="24"/>
          <w:szCs w:val="24"/>
        </w:rPr>
        <w:t>Договора</w:t>
      </w:r>
      <w:r w:rsidRPr="00107938">
        <w:rPr>
          <w:rFonts w:ascii="Times New Roman" w:hAnsi="Times New Roman" w:cs="Times New Roman"/>
          <w:sz w:val="24"/>
          <w:szCs w:val="24"/>
        </w:rPr>
        <w:t xml:space="preserve"> заявителю.</w:t>
      </w:r>
    </w:p>
    <w:p w:rsidR="00D40D2D" w:rsidRPr="00107938" w:rsidRDefault="00D40D2D" w:rsidP="00093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 xml:space="preserve">3.5. Заявителю может быть отказано в выдаче </w:t>
      </w:r>
      <w:r w:rsidR="005175A4" w:rsidRPr="00107938">
        <w:rPr>
          <w:rFonts w:ascii="Times New Roman" w:hAnsi="Times New Roman" w:cs="Times New Roman"/>
          <w:sz w:val="24"/>
          <w:szCs w:val="24"/>
        </w:rPr>
        <w:t>Договора</w:t>
      </w:r>
      <w:r w:rsidRPr="00107938">
        <w:rPr>
          <w:rFonts w:ascii="Times New Roman" w:hAnsi="Times New Roman" w:cs="Times New Roman"/>
          <w:sz w:val="24"/>
          <w:szCs w:val="24"/>
        </w:rPr>
        <w:t xml:space="preserve"> в случае:</w:t>
      </w:r>
    </w:p>
    <w:p w:rsidR="00D40D2D" w:rsidRPr="00107938" w:rsidRDefault="00D40D2D" w:rsidP="000932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>- оформления заявления с нарушением требований действующего законодательства или содержания в нем недостоверных сведений;</w:t>
      </w:r>
    </w:p>
    <w:p w:rsidR="00D40D2D" w:rsidRPr="00107938" w:rsidRDefault="00D40D2D" w:rsidP="000932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 xml:space="preserve">- выдачи </w:t>
      </w:r>
      <w:r w:rsidR="005175A4" w:rsidRPr="00107938">
        <w:rPr>
          <w:rFonts w:ascii="Times New Roman" w:hAnsi="Times New Roman" w:cs="Times New Roman"/>
          <w:sz w:val="24"/>
          <w:szCs w:val="24"/>
        </w:rPr>
        <w:t>Договоров</w:t>
      </w:r>
      <w:r w:rsidRPr="00107938">
        <w:rPr>
          <w:rFonts w:ascii="Times New Roman" w:hAnsi="Times New Roman" w:cs="Times New Roman"/>
          <w:sz w:val="24"/>
          <w:szCs w:val="24"/>
        </w:rPr>
        <w:t xml:space="preserve"> на все торговые места, установленные схемой размещения на ярмарке стационарных торговых мест и передвижных средств развозной и разносной торговли.</w:t>
      </w:r>
    </w:p>
    <w:p w:rsidR="00D40D2D" w:rsidRPr="00107938" w:rsidRDefault="00D40D2D" w:rsidP="00093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 xml:space="preserve">3.6. В случае если количество поданных заявлений превышает количество установленных стационарных торговых мест и передвижных средств развозной торговли, </w:t>
      </w:r>
      <w:r w:rsidRPr="00107938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рассмотрение заявлений и выдача </w:t>
      </w:r>
      <w:r w:rsidR="005175A4" w:rsidRPr="00107938">
        <w:rPr>
          <w:rFonts w:ascii="Times New Roman" w:hAnsi="Times New Roman" w:cs="Times New Roman"/>
          <w:sz w:val="24"/>
          <w:szCs w:val="24"/>
        </w:rPr>
        <w:t>Договора</w:t>
      </w:r>
      <w:r w:rsidRPr="00107938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очередностью приема и регистрации заявлений.</w:t>
      </w:r>
    </w:p>
    <w:p w:rsidR="0095431D" w:rsidRPr="00107938" w:rsidRDefault="0095431D" w:rsidP="00093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 xml:space="preserve">3.7. </w:t>
      </w:r>
      <w:r w:rsidR="004435B1" w:rsidRPr="00107938">
        <w:rPr>
          <w:rFonts w:ascii="Times New Roman" w:hAnsi="Times New Roman" w:cs="Times New Roman"/>
          <w:sz w:val="24"/>
          <w:szCs w:val="24"/>
        </w:rPr>
        <w:t>О</w:t>
      </w:r>
      <w:r w:rsidRPr="00107938">
        <w:rPr>
          <w:rFonts w:ascii="Times New Roman" w:hAnsi="Times New Roman" w:cs="Times New Roman"/>
          <w:sz w:val="24"/>
          <w:szCs w:val="24"/>
        </w:rPr>
        <w:t>рганизатор ярмарки обеспечивает:</w:t>
      </w:r>
    </w:p>
    <w:p w:rsidR="003C74E3" w:rsidRPr="00107938" w:rsidRDefault="003C74E3" w:rsidP="003C74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>- размещение участников ярмарки согласно предоставленным местам для продажи товаров (выполнения работ, оказания услуг) на ярмарке;</w:t>
      </w:r>
    </w:p>
    <w:p w:rsidR="003C74E3" w:rsidRPr="00107938" w:rsidRDefault="003C74E3" w:rsidP="003C74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 w:history="1">
        <w:r w:rsidRPr="00107938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107938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21.02.2012 N 62-п)</w:t>
      </w:r>
    </w:p>
    <w:p w:rsidR="003C74E3" w:rsidRPr="00107938" w:rsidRDefault="003C74E3" w:rsidP="003C74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>- надлежащее санитарно-техническое состояние мест для продажи товаров (выполнения работ, оказания услуг) на ярмарке;</w:t>
      </w:r>
    </w:p>
    <w:p w:rsidR="003C74E3" w:rsidRPr="00107938" w:rsidRDefault="003C74E3" w:rsidP="003C74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" w:history="1">
        <w:r w:rsidRPr="00107938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107938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21.02.2012 N 62-п)</w:t>
      </w:r>
    </w:p>
    <w:p w:rsidR="003C74E3" w:rsidRPr="00107938" w:rsidRDefault="003C74E3" w:rsidP="003C74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>- оснащение мест для продажи товаров (выполнения работ, оказания услуг) на ярмарке контейнерами для сбора мусора и туалетами;</w:t>
      </w:r>
    </w:p>
    <w:p w:rsidR="003C74E3" w:rsidRPr="00107938" w:rsidRDefault="003C74E3" w:rsidP="003C74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 w:history="1">
        <w:r w:rsidRPr="00107938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107938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21.02.2012 N 62-п)</w:t>
      </w:r>
    </w:p>
    <w:p w:rsidR="003C74E3" w:rsidRPr="00107938" w:rsidRDefault="003C74E3" w:rsidP="003C74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>- уборку территории, вывоз мусора после завершения мероприятия;</w:t>
      </w:r>
    </w:p>
    <w:p w:rsidR="003C74E3" w:rsidRPr="00107938" w:rsidRDefault="003C74E3" w:rsidP="003C74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>- организацию стоянки для автотранспортных средств участников и посетителей ярмарки;</w:t>
      </w:r>
    </w:p>
    <w:p w:rsidR="003C74E3" w:rsidRPr="00107938" w:rsidRDefault="003C74E3" w:rsidP="003C74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>- доведение до сведения участников и посетителей ярмарки информации о режиме работы ярмарки и схеме эвакуации при возникновении аварийных или чрезвычайных ситуаций;</w:t>
      </w:r>
    </w:p>
    <w:p w:rsidR="003C74E3" w:rsidRPr="00107938" w:rsidRDefault="003C74E3" w:rsidP="003C74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107938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107938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30.07.2013 N 364-п)</w:t>
      </w:r>
    </w:p>
    <w:p w:rsidR="003C74E3" w:rsidRPr="00107938" w:rsidRDefault="003C74E3" w:rsidP="003C74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>- регистрацию участников ярмарки;</w:t>
      </w:r>
    </w:p>
    <w:p w:rsidR="003C74E3" w:rsidRPr="00107938" w:rsidRDefault="003C74E3" w:rsidP="003C74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 w:history="1">
        <w:r w:rsidRPr="00107938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107938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30.07.2013 N 364-п)</w:t>
      </w:r>
    </w:p>
    <w:p w:rsidR="003C74E3" w:rsidRPr="00107938" w:rsidRDefault="003C74E3" w:rsidP="003C74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>- выполнение требований законодательства, в том числе в области обеспечения санитарно-эпидемиологического благополучия населения, а также пожарной безопасности</w:t>
      </w:r>
    </w:p>
    <w:p w:rsidR="006B6F33" w:rsidRPr="00107938" w:rsidRDefault="00130CCC" w:rsidP="006B6F3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="006B6F33" w:rsidRPr="001079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B6F33" w:rsidRPr="00107938">
        <w:rPr>
          <w:rFonts w:ascii="Times New Roman" w:hAnsi="Times New Roman" w:cs="Times New Roman"/>
          <w:sz w:val="24"/>
          <w:szCs w:val="24"/>
        </w:rPr>
        <w:t xml:space="preserve"> соблюдением требований к организации продажи товаров (выполнения работ, оказания услуг) на ярмарках, организованных на территории Красноярского края, осуществляется уполномоченными государственными органами в пределах их компетенции.</w:t>
      </w:r>
    </w:p>
    <w:p w:rsidR="006B6F33" w:rsidRPr="00107938" w:rsidRDefault="006B6F33" w:rsidP="006B6F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 w:history="1">
        <w:r w:rsidRPr="00107938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107938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21.02.2012 N 62-п)</w:t>
      </w:r>
    </w:p>
    <w:p w:rsidR="006B6F33" w:rsidRPr="00107938" w:rsidRDefault="006B6F33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0D2D" w:rsidRPr="00107938" w:rsidRDefault="00FB293B" w:rsidP="006B6F3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0D2D" w:rsidRPr="00107938">
        <w:rPr>
          <w:rFonts w:ascii="Times New Roman" w:hAnsi="Times New Roman" w:cs="Times New Roman"/>
          <w:sz w:val="24"/>
          <w:szCs w:val="24"/>
        </w:rPr>
        <w:t xml:space="preserve">. </w:t>
      </w:r>
      <w:r w:rsidR="00130CCC" w:rsidRPr="00107938">
        <w:rPr>
          <w:rFonts w:ascii="Times New Roman" w:hAnsi="Times New Roman" w:cs="Times New Roman"/>
          <w:sz w:val="24"/>
          <w:szCs w:val="24"/>
        </w:rPr>
        <w:t>ОБЯЗАННОСТИ УЧАСТНИКА ЯРМАРКИ</w:t>
      </w:r>
    </w:p>
    <w:p w:rsidR="00D40D2D" w:rsidRPr="00107938" w:rsidRDefault="00D40D2D" w:rsidP="0009322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30CCC" w:rsidRPr="00107938" w:rsidRDefault="00D40D2D" w:rsidP="00093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 xml:space="preserve">4.1. </w:t>
      </w:r>
      <w:r w:rsidR="00130CCC" w:rsidRPr="00107938">
        <w:rPr>
          <w:rFonts w:ascii="Times New Roman" w:hAnsi="Times New Roman" w:cs="Times New Roman"/>
          <w:sz w:val="24"/>
          <w:szCs w:val="24"/>
        </w:rPr>
        <w:t>Участник ярмарки обеспечивает:</w:t>
      </w:r>
    </w:p>
    <w:p w:rsidR="003C74E3" w:rsidRPr="00107938" w:rsidRDefault="003C74E3" w:rsidP="003C74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>- надлежащие условия для приемки, хранения, продажи товаров;</w:t>
      </w:r>
    </w:p>
    <w:p w:rsidR="006B6F33" w:rsidRPr="00107938" w:rsidRDefault="003C74E3" w:rsidP="006B6F33">
      <w:pPr>
        <w:pStyle w:val="ConsPlusNormal"/>
        <w:ind w:firstLine="540"/>
        <w:jc w:val="both"/>
      </w:pPr>
      <w:r w:rsidRPr="00107938">
        <w:rPr>
          <w:rFonts w:ascii="Times New Roman" w:hAnsi="Times New Roman" w:cs="Times New Roman"/>
          <w:sz w:val="24"/>
          <w:szCs w:val="24"/>
        </w:rPr>
        <w:t xml:space="preserve">- </w:t>
      </w:r>
      <w:r w:rsidR="006B6F33" w:rsidRPr="00107938">
        <w:rPr>
          <w:rFonts w:ascii="Times New Roman" w:hAnsi="Times New Roman" w:cs="Times New Roman"/>
          <w:sz w:val="24"/>
          <w:szCs w:val="24"/>
        </w:rPr>
        <w:t>продажа товаров (выполнение работ, оказание услуг) на ярмарках осуществляется участником ярмарки (продавцом) при наличии личной нагрудной карточки (</w:t>
      </w:r>
      <w:proofErr w:type="spellStart"/>
      <w:r w:rsidR="006B6F33" w:rsidRPr="00107938">
        <w:rPr>
          <w:rFonts w:ascii="Times New Roman" w:hAnsi="Times New Roman" w:cs="Times New Roman"/>
          <w:sz w:val="24"/>
          <w:szCs w:val="24"/>
        </w:rPr>
        <w:t>бейджа</w:t>
      </w:r>
      <w:proofErr w:type="spellEnd"/>
      <w:r w:rsidR="006B6F33" w:rsidRPr="00107938">
        <w:rPr>
          <w:rFonts w:ascii="Times New Roman" w:hAnsi="Times New Roman" w:cs="Times New Roman"/>
          <w:sz w:val="24"/>
          <w:szCs w:val="24"/>
        </w:rPr>
        <w:t>) с указанием фамилии, имени, отчества.</w:t>
      </w:r>
    </w:p>
    <w:p w:rsidR="006B6F33" w:rsidRPr="00107938" w:rsidRDefault="006B6F33" w:rsidP="006B6F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 w:history="1">
        <w:r w:rsidRPr="00107938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107938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21.02.2012 N 62-п)</w:t>
      </w:r>
    </w:p>
    <w:p w:rsidR="006B6F33" w:rsidRPr="00107938" w:rsidRDefault="006B6F33" w:rsidP="006B6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>- при продаже товаров (выполнении работ, оказании услуг) на ярмарке участники ярмарки (продавцы) должны иметь документы, предусмотренные нормативными правовыми актами, регулирующими торговую деятельность (выполнение работ, оказание услуг).</w:t>
      </w:r>
    </w:p>
    <w:p w:rsidR="006B6F33" w:rsidRPr="00107938" w:rsidRDefault="006B6F33" w:rsidP="006B6F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 w:history="1">
        <w:r w:rsidRPr="00107938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107938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21.02.2012 N 62-п)</w:t>
      </w:r>
    </w:p>
    <w:p w:rsidR="003C74E3" w:rsidRPr="00107938" w:rsidRDefault="003C74E3" w:rsidP="006B6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>- наличие сертификатов или деклараций о соответствии либо их копий, заверенных в установленном порядке, товарно-сопроводительных документов, ветеринарных сопроводительных документов на реализуемые товары.</w:t>
      </w:r>
    </w:p>
    <w:p w:rsidR="00D40D2D" w:rsidRPr="00107938" w:rsidRDefault="00D40D2D" w:rsidP="00093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 xml:space="preserve">4.2. </w:t>
      </w:r>
      <w:r w:rsidR="00EF0BC3" w:rsidRPr="00107938">
        <w:rPr>
          <w:rFonts w:ascii="Times New Roman" w:hAnsi="Times New Roman" w:cs="Times New Roman"/>
          <w:sz w:val="24"/>
          <w:szCs w:val="24"/>
        </w:rPr>
        <w:t>Торговое место, в том числе автотранспортное средство, оборудуется:</w:t>
      </w:r>
    </w:p>
    <w:p w:rsidR="006B6F33" w:rsidRPr="006B6F33" w:rsidRDefault="006B6F33" w:rsidP="006B6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>- вывеской с указанием</w:t>
      </w:r>
      <w:r w:rsidRPr="006B6F33">
        <w:rPr>
          <w:rFonts w:ascii="Times New Roman" w:hAnsi="Times New Roman" w:cs="Times New Roman"/>
          <w:sz w:val="24"/>
          <w:szCs w:val="24"/>
        </w:rPr>
        <w:t xml:space="preserve"> фирменного наименования (наименования) участника ярмарки, места его нахождения (адрес) и режима работы;</w:t>
      </w:r>
    </w:p>
    <w:p w:rsidR="006B6F33" w:rsidRPr="006B6F33" w:rsidRDefault="006B6F33" w:rsidP="006B6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6F33">
        <w:rPr>
          <w:rFonts w:ascii="Times New Roman" w:hAnsi="Times New Roman" w:cs="Times New Roman"/>
          <w:sz w:val="24"/>
          <w:szCs w:val="24"/>
        </w:rPr>
        <w:t>подтоварниками для складирования товаров;</w:t>
      </w:r>
    </w:p>
    <w:p w:rsidR="006B6F33" w:rsidRPr="006B6F33" w:rsidRDefault="006B6F33" w:rsidP="006B6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6F33">
        <w:rPr>
          <w:rFonts w:ascii="Times New Roman" w:hAnsi="Times New Roman" w:cs="Times New Roman"/>
          <w:sz w:val="24"/>
          <w:szCs w:val="24"/>
        </w:rPr>
        <w:t>специализированным холодильным оборудованием для продажи товаров, требующих определенных условий хранения;</w:t>
      </w:r>
    </w:p>
    <w:p w:rsidR="006B6F33" w:rsidRPr="006B6F33" w:rsidRDefault="006B6F33" w:rsidP="006B6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6B6F33">
        <w:rPr>
          <w:rFonts w:ascii="Times New Roman" w:hAnsi="Times New Roman" w:cs="Times New Roman"/>
          <w:sz w:val="24"/>
          <w:szCs w:val="24"/>
        </w:rPr>
        <w:t>весоизмерительным</w:t>
      </w:r>
      <w:proofErr w:type="spellEnd"/>
      <w:r w:rsidRPr="006B6F33">
        <w:rPr>
          <w:rFonts w:ascii="Times New Roman" w:hAnsi="Times New Roman" w:cs="Times New Roman"/>
          <w:sz w:val="24"/>
          <w:szCs w:val="24"/>
        </w:rPr>
        <w:t xml:space="preserve"> оборудованием при продаже весовых товаров и другим измерительным оборудованием, прошедшим поверку в установленном порядке в органах Государственной метрологической службы и имеющим оттиски поверенных клейм;</w:t>
      </w:r>
    </w:p>
    <w:p w:rsidR="006B6F33" w:rsidRPr="006B6F33" w:rsidRDefault="006B6F33" w:rsidP="006B6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6F33">
        <w:rPr>
          <w:rFonts w:ascii="Times New Roman" w:hAnsi="Times New Roman" w:cs="Times New Roman"/>
          <w:sz w:val="24"/>
          <w:szCs w:val="24"/>
        </w:rPr>
        <w:t>контрольно-кассовой техникой в случаях, предусмотренных законодательством;</w:t>
      </w:r>
    </w:p>
    <w:p w:rsidR="006B6F33" w:rsidRPr="00107938" w:rsidRDefault="006B6F33" w:rsidP="006B6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>ценниками, прейскурантами на работы, услуги.</w:t>
      </w:r>
    </w:p>
    <w:p w:rsidR="006B6F33" w:rsidRPr="00107938" w:rsidRDefault="006B6F33" w:rsidP="006B6F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 w:history="1">
        <w:r w:rsidRPr="00107938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107938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21.02.2012 N 62-п).</w:t>
      </w:r>
    </w:p>
    <w:p w:rsidR="006B6F33" w:rsidRDefault="006B6F33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938">
        <w:rPr>
          <w:rFonts w:ascii="Times New Roman" w:hAnsi="Times New Roman" w:cs="Times New Roman"/>
          <w:sz w:val="24"/>
          <w:szCs w:val="24"/>
        </w:rPr>
        <w:t xml:space="preserve">При реализации сельскохозяйственной продукции, не прошедшей промышленную переработку, торговые места оборудуются в соответствии с </w:t>
      </w:r>
      <w:hyperlink r:id="rId22" w:history="1">
        <w:r w:rsidRPr="00107938">
          <w:rPr>
            <w:rFonts w:ascii="Times New Roman" w:hAnsi="Times New Roman" w:cs="Times New Roman"/>
            <w:sz w:val="24"/>
            <w:szCs w:val="24"/>
          </w:rPr>
          <w:t>Санитарными правилами</w:t>
        </w:r>
      </w:hyperlink>
      <w:r w:rsidRPr="006B6F33">
        <w:rPr>
          <w:rFonts w:ascii="Times New Roman" w:hAnsi="Times New Roman" w:cs="Times New Roman"/>
          <w:sz w:val="24"/>
          <w:szCs w:val="24"/>
        </w:rPr>
        <w:t xml:space="preserve"> для колхозных рынков, утвержденными Приказом Министерства торговли СССР от 24.12.1979 N 297 "Об утверждении Санитарных правил для колхозных рынков</w:t>
      </w:r>
    </w:p>
    <w:p w:rsidR="0076266A" w:rsidRDefault="00D40D2D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66A">
        <w:rPr>
          <w:rFonts w:ascii="Times New Roman" w:hAnsi="Times New Roman" w:cs="Times New Roman"/>
          <w:sz w:val="24"/>
          <w:szCs w:val="24"/>
        </w:rPr>
        <w:t xml:space="preserve">4.3. </w:t>
      </w:r>
      <w:r w:rsidR="00266ACF">
        <w:rPr>
          <w:rFonts w:ascii="Times New Roman" w:hAnsi="Times New Roman" w:cs="Times New Roman"/>
          <w:sz w:val="24"/>
          <w:szCs w:val="24"/>
        </w:rPr>
        <w:t>Продажа товаров на ярмарках осуществляется участником ярмарки (продавцом) при наличии личной нагрудной карточки (</w:t>
      </w:r>
      <w:proofErr w:type="spellStart"/>
      <w:r w:rsidR="00266ACF">
        <w:rPr>
          <w:rFonts w:ascii="Times New Roman" w:hAnsi="Times New Roman" w:cs="Times New Roman"/>
          <w:sz w:val="24"/>
          <w:szCs w:val="24"/>
        </w:rPr>
        <w:t>бейджа</w:t>
      </w:r>
      <w:proofErr w:type="spellEnd"/>
      <w:r w:rsidR="00266ACF">
        <w:rPr>
          <w:rFonts w:ascii="Times New Roman" w:hAnsi="Times New Roman" w:cs="Times New Roman"/>
          <w:sz w:val="24"/>
          <w:szCs w:val="24"/>
        </w:rPr>
        <w:t>) с указанием фамилии, имени, отчества.</w:t>
      </w:r>
    </w:p>
    <w:p w:rsidR="006B6F33" w:rsidRPr="006B6F33" w:rsidRDefault="006B6F33" w:rsidP="006B6F3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6B6F33">
        <w:rPr>
          <w:rFonts w:ascii="Times New Roman" w:hAnsi="Times New Roman" w:cs="Times New Roman"/>
          <w:sz w:val="24"/>
          <w:szCs w:val="24"/>
        </w:rPr>
        <w:t>. Участники ярмарки (продавцы) обязаны своевременно в наглядной и доступной форме довести до сведения покупателей (потребителей) необходимую и достоверную, обеспечивающую возможность правильного выбора информацию о товарах, их изготовителях (работах, услугах).</w:t>
      </w:r>
    </w:p>
    <w:p w:rsidR="006B6F33" w:rsidRPr="006B6F33" w:rsidRDefault="006B6F33" w:rsidP="006B6F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6F3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 w:history="1">
        <w:r w:rsidRPr="00107938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B6F33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21.02.2012 N 62-п)</w:t>
      </w:r>
    </w:p>
    <w:p w:rsidR="006B6F33" w:rsidRPr="006B6F33" w:rsidRDefault="006B6F33" w:rsidP="006B6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4.5.</w:t>
      </w:r>
      <w:r w:rsidRPr="006B6F33">
        <w:rPr>
          <w:rFonts w:ascii="Times New Roman" w:hAnsi="Times New Roman" w:cs="Times New Roman"/>
          <w:sz w:val="24"/>
          <w:szCs w:val="24"/>
        </w:rPr>
        <w:t xml:space="preserve"> Участник ярмарки (продавец) обязан соблюдать требования санитарно-эпидемиологического, противопожарного, ветеринарного законодательства, правила продажи отдельных видов товаров.</w:t>
      </w:r>
    </w:p>
    <w:p w:rsidR="006B6F33" w:rsidRPr="006B6F33" w:rsidRDefault="006B6F33" w:rsidP="006B6F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3534" w:rsidRDefault="00563534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321" w:rsidRDefault="006F6321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321" w:rsidRDefault="006F6321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321" w:rsidRDefault="006F6321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321" w:rsidRDefault="006F6321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321" w:rsidRDefault="006F6321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321" w:rsidRDefault="006F6321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321" w:rsidRDefault="006F6321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321" w:rsidRDefault="006F6321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321" w:rsidRDefault="006F6321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321" w:rsidRDefault="006F6321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321" w:rsidRDefault="006F6321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321" w:rsidRDefault="006F6321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321" w:rsidRDefault="006F6321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321" w:rsidRDefault="006F6321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321" w:rsidRDefault="006F6321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321" w:rsidRDefault="006F6321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321" w:rsidRDefault="006F6321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321" w:rsidRDefault="006F6321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321" w:rsidRDefault="006F6321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321" w:rsidRDefault="006F6321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321" w:rsidRDefault="006F6321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321" w:rsidRDefault="006F6321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321" w:rsidRDefault="006F6321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321" w:rsidRDefault="006F6321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293B" w:rsidRDefault="00FB293B" w:rsidP="006F632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F6321" w:rsidRPr="006F6321" w:rsidRDefault="006F6321" w:rsidP="006F632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6F632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Pr="006F6321">
        <w:rPr>
          <w:rFonts w:ascii="Times New Roman" w:hAnsi="Times New Roman" w:cs="Times New Roman"/>
        </w:rPr>
        <w:t xml:space="preserve">к </w:t>
      </w:r>
      <w:r w:rsidR="00FB293B">
        <w:rPr>
          <w:rFonts w:ascii="Times New Roman" w:hAnsi="Times New Roman" w:cs="Times New Roman"/>
        </w:rPr>
        <w:t>п</w:t>
      </w:r>
      <w:r w:rsidRPr="006F6321">
        <w:rPr>
          <w:rFonts w:ascii="Times New Roman" w:hAnsi="Times New Roman" w:cs="Times New Roman"/>
        </w:rPr>
        <w:t>остановлению</w:t>
      </w:r>
    </w:p>
    <w:p w:rsidR="00107938" w:rsidRDefault="00107938" w:rsidP="00107938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B293B">
        <w:rPr>
          <w:rFonts w:ascii="Times New Roman" w:hAnsi="Times New Roman" w:cs="Times New Roman"/>
          <w:sz w:val="24"/>
          <w:szCs w:val="24"/>
        </w:rPr>
        <w:t xml:space="preserve"> 13.02.2017 № 21</w:t>
      </w:r>
    </w:p>
    <w:p w:rsidR="006F6321" w:rsidRPr="006F6321" w:rsidRDefault="006F6321" w:rsidP="006F632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6321">
        <w:rPr>
          <w:rFonts w:ascii="Times New Roman" w:hAnsi="Times New Roman" w:cs="Times New Roman"/>
          <w:b/>
          <w:sz w:val="28"/>
          <w:szCs w:val="28"/>
        </w:rPr>
        <w:t>Заявление на участие в ярмарке</w:t>
      </w:r>
    </w:p>
    <w:p w:rsidR="006F6321" w:rsidRPr="006F6321" w:rsidRDefault="006F6321" w:rsidP="006F6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32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6F6321" w:rsidRPr="006F6321" w:rsidRDefault="006F6321" w:rsidP="006F632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6321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6F6321">
        <w:rPr>
          <w:rFonts w:ascii="Times New Roman" w:hAnsi="Times New Roman" w:cs="Times New Roman"/>
          <w:sz w:val="20"/>
          <w:szCs w:val="20"/>
        </w:rPr>
        <w:t>(полное и (в случае, если имеется) сокращенное наименование, в том числе фирменное наименование,</w:t>
      </w:r>
      <w:r w:rsidRPr="006F6321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proofErr w:type="gramEnd"/>
    </w:p>
    <w:p w:rsidR="006F6321" w:rsidRPr="006F6321" w:rsidRDefault="006F6321" w:rsidP="006F63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321">
        <w:rPr>
          <w:rFonts w:ascii="Times New Roman" w:hAnsi="Times New Roman" w:cs="Times New Roman"/>
          <w:sz w:val="20"/>
          <w:szCs w:val="20"/>
        </w:rPr>
        <w:t xml:space="preserve">             и организационно-правовая форма юридического лица, - для юридических лиц; фамилия, имя ____________________________________________________________________________________________</w:t>
      </w:r>
      <w:r w:rsidRPr="006F6321">
        <w:rPr>
          <w:rFonts w:ascii="Times New Roman" w:hAnsi="Times New Roman" w:cs="Times New Roman"/>
          <w:sz w:val="28"/>
          <w:szCs w:val="28"/>
        </w:rPr>
        <w:t>,</w:t>
      </w:r>
    </w:p>
    <w:p w:rsidR="006F6321" w:rsidRPr="006F6321" w:rsidRDefault="006F6321" w:rsidP="006F63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F6321">
        <w:rPr>
          <w:rFonts w:ascii="Times New Roman" w:hAnsi="Times New Roman" w:cs="Times New Roman"/>
          <w:sz w:val="20"/>
          <w:szCs w:val="20"/>
        </w:rPr>
        <w:t xml:space="preserve"> и (в случае, если имеется) отчество – для индивидуального предпринимателя и гражданина)</w:t>
      </w:r>
    </w:p>
    <w:p w:rsidR="006F6321" w:rsidRPr="006F6321" w:rsidRDefault="006F6321" w:rsidP="006F6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32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F6321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6F6321" w:rsidRPr="006F6321" w:rsidRDefault="006F6321" w:rsidP="006F6321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0"/>
          <w:szCs w:val="20"/>
        </w:rPr>
      </w:pPr>
      <w:proofErr w:type="gramStart"/>
      <w:r w:rsidRPr="006F6321">
        <w:rPr>
          <w:rFonts w:ascii="Times New Roman" w:hAnsi="Times New Roman" w:cs="Times New Roman"/>
          <w:sz w:val="20"/>
          <w:szCs w:val="20"/>
        </w:rPr>
        <w:t>(место нахождения  - для юридических лиц; место жительства и регистрации – для индивидуального</w:t>
      </w:r>
      <w:proofErr w:type="gramEnd"/>
    </w:p>
    <w:p w:rsidR="006F6321" w:rsidRPr="006F6321" w:rsidRDefault="006F6321" w:rsidP="006F632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F6321">
        <w:rPr>
          <w:rFonts w:ascii="Times New Roman" w:hAnsi="Times New Roman" w:cs="Times New Roman"/>
          <w:sz w:val="20"/>
          <w:szCs w:val="20"/>
        </w:rPr>
        <w:t xml:space="preserve"> предпринимателя и гражданина)</w:t>
      </w:r>
    </w:p>
    <w:p w:rsidR="006F6321" w:rsidRPr="006F6321" w:rsidRDefault="006F6321" w:rsidP="006F63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F6321">
        <w:rPr>
          <w:rFonts w:ascii="Times New Roman" w:hAnsi="Times New Roman" w:cs="Times New Roman"/>
        </w:rPr>
        <w:t>ИН</w:t>
      </w:r>
      <w:proofErr w:type="gramStart"/>
      <w:r w:rsidRPr="006F6321">
        <w:rPr>
          <w:rFonts w:ascii="Times New Roman" w:hAnsi="Times New Roman" w:cs="Times New Roman"/>
        </w:rPr>
        <w:t>Н(</w:t>
      </w:r>
      <w:proofErr w:type="gramEnd"/>
      <w:r w:rsidRPr="006F6321">
        <w:rPr>
          <w:rFonts w:ascii="Times New Roman" w:hAnsi="Times New Roman" w:cs="Times New Roman"/>
        </w:rPr>
        <w:t xml:space="preserve">для юридических лиц и индивидуальных предпринимателей) ___________________________________________________________________  , </w:t>
      </w:r>
    </w:p>
    <w:p w:rsidR="006F6321" w:rsidRPr="006F6321" w:rsidRDefault="006F6321" w:rsidP="006F63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F6321">
        <w:rPr>
          <w:rFonts w:ascii="Times New Roman" w:hAnsi="Times New Roman" w:cs="Times New Roman"/>
        </w:rPr>
        <w:t>Прошу предоставить торговое место на ярмарке организованной,</w:t>
      </w:r>
    </w:p>
    <w:p w:rsidR="006F6321" w:rsidRPr="006F6321" w:rsidRDefault="006F6321" w:rsidP="006F6321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321">
        <w:rPr>
          <w:rFonts w:ascii="Times New Roman" w:hAnsi="Times New Roman" w:cs="Times New Roman"/>
        </w:rPr>
        <w:t xml:space="preserve">на срок с « » _______ 20  г.  по « » ________ 20 года   </w:t>
      </w:r>
      <w:r w:rsidRPr="006F6321">
        <w:rPr>
          <w:rFonts w:ascii="Times New Roman" w:hAnsi="Times New Roman" w:cs="Times New Roman"/>
        </w:rPr>
        <w:br/>
        <w:t>по торговле промышленными товарами следующего ассортимента (перечня)</w:t>
      </w:r>
      <w:r w:rsidRPr="006F6321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proofErr w:type="gramStart"/>
      <w:r w:rsidRPr="006F6321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</w:p>
    <w:p w:rsidR="006F6321" w:rsidRPr="006F6321" w:rsidRDefault="006F6321" w:rsidP="006F6321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F6321">
        <w:rPr>
          <w:rFonts w:ascii="Times New Roman" w:hAnsi="Times New Roman" w:cs="Times New Roman"/>
          <w:sz w:val="20"/>
          <w:szCs w:val="20"/>
        </w:rPr>
        <w:t>(ассортимент реализуемых товаров, перечень выполняемых работ, оказываемых услуг)</w:t>
      </w:r>
    </w:p>
    <w:p w:rsidR="006F6321" w:rsidRPr="006F6321" w:rsidRDefault="006F6321" w:rsidP="006F6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F6321">
        <w:rPr>
          <w:rFonts w:ascii="Times New Roman" w:hAnsi="Times New Roman" w:cs="Times New Roman"/>
        </w:rPr>
        <w:t>перечень продавцов, привлекаемых заявителем, и сведения о них: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1595"/>
        <w:gridCol w:w="1854"/>
        <w:gridCol w:w="1689"/>
        <w:gridCol w:w="3110"/>
      </w:tblGrid>
      <w:tr w:rsidR="006F6321" w:rsidRPr="006F6321" w:rsidTr="006F6321">
        <w:tc>
          <w:tcPr>
            <w:tcW w:w="1215" w:type="dxa"/>
          </w:tcPr>
          <w:p w:rsidR="006F6321" w:rsidRPr="006F6321" w:rsidRDefault="006F6321" w:rsidP="006F63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63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F63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F632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F63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95" w:type="dxa"/>
          </w:tcPr>
          <w:p w:rsidR="006F6321" w:rsidRPr="006F6321" w:rsidRDefault="006F6321" w:rsidP="00FB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321">
              <w:rPr>
                <w:rFonts w:ascii="Times New Roman" w:hAnsi="Times New Roman" w:cs="Times New Roman"/>
                <w:sz w:val="20"/>
                <w:szCs w:val="20"/>
              </w:rPr>
              <w:t>Фамилия, имя и (в случае, если имеется) отчество продавца</w:t>
            </w:r>
          </w:p>
        </w:tc>
        <w:tc>
          <w:tcPr>
            <w:tcW w:w="1854" w:type="dxa"/>
          </w:tcPr>
          <w:p w:rsidR="006F6321" w:rsidRPr="006F6321" w:rsidRDefault="006F6321" w:rsidP="00FB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321">
              <w:rPr>
                <w:rFonts w:ascii="Times New Roman" w:hAnsi="Times New Roman" w:cs="Times New Roman"/>
                <w:sz w:val="20"/>
                <w:szCs w:val="20"/>
              </w:rPr>
              <w:t>Данные документа, удостоверяющего личность продавца (наименование, серия, номер)</w:t>
            </w:r>
          </w:p>
        </w:tc>
        <w:tc>
          <w:tcPr>
            <w:tcW w:w="1689" w:type="dxa"/>
          </w:tcPr>
          <w:p w:rsidR="006F6321" w:rsidRPr="006F6321" w:rsidRDefault="006F6321" w:rsidP="00FB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321">
              <w:rPr>
                <w:rFonts w:ascii="Times New Roman" w:hAnsi="Times New Roman" w:cs="Times New Roman"/>
                <w:sz w:val="20"/>
                <w:szCs w:val="20"/>
              </w:rPr>
              <w:t>Сведения  о гражданстве  продавца</w:t>
            </w:r>
          </w:p>
        </w:tc>
        <w:tc>
          <w:tcPr>
            <w:tcW w:w="3110" w:type="dxa"/>
          </w:tcPr>
          <w:p w:rsidR="006F6321" w:rsidRPr="006F6321" w:rsidRDefault="006F6321" w:rsidP="00FB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21">
              <w:rPr>
                <w:rFonts w:ascii="Times New Roman" w:hAnsi="Times New Roman" w:cs="Times New Roman"/>
                <w:sz w:val="20"/>
                <w:szCs w:val="20"/>
              </w:rPr>
              <w:t>Правовые основания привлечения  продавца  к  деятельности по   продаже  товаров (выполнению  работ, оказанию  услуг)   на рынке (номер,  дата  заключения  трудового договора и т.п.)</w:t>
            </w:r>
          </w:p>
          <w:p w:rsidR="006F6321" w:rsidRPr="006F6321" w:rsidRDefault="006F6321" w:rsidP="00FB2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321" w:rsidRPr="006F6321" w:rsidTr="006F6321">
        <w:tc>
          <w:tcPr>
            <w:tcW w:w="1215" w:type="dxa"/>
          </w:tcPr>
          <w:p w:rsidR="006F6321" w:rsidRPr="006F6321" w:rsidRDefault="006F6321" w:rsidP="00FB2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F6321" w:rsidRPr="006F6321" w:rsidRDefault="006F6321" w:rsidP="00FB2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6F6321" w:rsidRPr="006F6321" w:rsidRDefault="006F6321" w:rsidP="00FB2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6F6321" w:rsidRPr="006F6321" w:rsidRDefault="006F6321" w:rsidP="00FB2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6F6321" w:rsidRPr="006F6321" w:rsidRDefault="006F6321" w:rsidP="00FB2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321" w:rsidRPr="006F6321" w:rsidRDefault="006F6321" w:rsidP="006F6321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6F6321">
        <w:rPr>
          <w:rFonts w:ascii="Times New Roman" w:hAnsi="Times New Roman" w:cs="Times New Roman"/>
        </w:rPr>
        <w:t>Обязуюсь:</w:t>
      </w:r>
    </w:p>
    <w:p w:rsidR="006F6321" w:rsidRPr="006F6321" w:rsidRDefault="006F6321" w:rsidP="006F6321">
      <w:pPr>
        <w:numPr>
          <w:ilvl w:val="0"/>
          <w:numId w:val="8"/>
        </w:numPr>
        <w:tabs>
          <w:tab w:val="clear" w:pos="150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 w:cs="Times New Roman"/>
        </w:rPr>
      </w:pPr>
      <w:r w:rsidRPr="006F6321">
        <w:rPr>
          <w:rFonts w:ascii="Times New Roman" w:hAnsi="Times New Roman" w:cs="Times New Roman"/>
        </w:rPr>
        <w:t>Поддерживать торговое место в чистоте в соответствии с санитарными и противопожарными правилами.</w:t>
      </w:r>
    </w:p>
    <w:p w:rsidR="006F6321" w:rsidRPr="006F6321" w:rsidRDefault="006F6321" w:rsidP="006F632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6321" w:rsidRPr="006F6321" w:rsidRDefault="006F6321" w:rsidP="006F6321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6F6321">
        <w:rPr>
          <w:rFonts w:ascii="Times New Roman" w:hAnsi="Times New Roman" w:cs="Times New Roman"/>
        </w:rPr>
        <w:t>Перечень прилагаемых к заявлению о предоставлении торгового места документов:</w:t>
      </w:r>
    </w:p>
    <w:p w:rsidR="006F6321" w:rsidRPr="006F6321" w:rsidRDefault="006F6321" w:rsidP="006F632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F6321">
        <w:rPr>
          <w:rFonts w:ascii="Times New Roman" w:hAnsi="Times New Roman" w:cs="Times New Roman"/>
        </w:rPr>
        <w:t>1. Копия паспорта</w:t>
      </w:r>
    </w:p>
    <w:p w:rsidR="006F6321" w:rsidRPr="006F6321" w:rsidRDefault="006F6321" w:rsidP="006F632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F6321">
        <w:rPr>
          <w:rFonts w:ascii="Times New Roman" w:hAnsi="Times New Roman" w:cs="Times New Roman"/>
        </w:rPr>
        <w:t>2. Копия Свидетельства о постановке на учет в налоговом органе (ИНН)</w:t>
      </w:r>
    </w:p>
    <w:p w:rsidR="006F6321" w:rsidRPr="006F6321" w:rsidRDefault="006F6321" w:rsidP="006F63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321">
        <w:rPr>
          <w:rFonts w:ascii="Times New Roman" w:hAnsi="Times New Roman" w:cs="Times New Roman"/>
        </w:rPr>
        <w:t>3. Копия Свидетельства о регистрации индивидуального предпринимателя.</w:t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6F6321" w:rsidRPr="006F6321" w:rsidTr="00FB293B">
        <w:tc>
          <w:tcPr>
            <w:tcW w:w="3190" w:type="dxa"/>
          </w:tcPr>
          <w:p w:rsidR="006F6321" w:rsidRPr="006F6321" w:rsidRDefault="006F6321" w:rsidP="006F6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321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6F6321" w:rsidRPr="006F6321" w:rsidRDefault="006F6321" w:rsidP="00FB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321">
              <w:rPr>
                <w:rFonts w:ascii="Times New Roman" w:hAnsi="Times New Roman" w:cs="Times New Roman"/>
                <w:sz w:val="20"/>
                <w:szCs w:val="20"/>
              </w:rPr>
              <w:t>(фамилия, имя отчество заявителя либо его представителя)</w:t>
            </w:r>
          </w:p>
        </w:tc>
        <w:tc>
          <w:tcPr>
            <w:tcW w:w="3190" w:type="dxa"/>
          </w:tcPr>
          <w:p w:rsidR="006F6321" w:rsidRPr="006F6321" w:rsidRDefault="006F6321" w:rsidP="00FB2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321" w:rsidRPr="006F6321" w:rsidRDefault="006F6321" w:rsidP="00FB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6F6321" w:rsidRPr="006F6321" w:rsidRDefault="006F6321" w:rsidP="00FB2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321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6F6321" w:rsidRPr="006F6321" w:rsidRDefault="006F6321" w:rsidP="00FB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321">
              <w:rPr>
                <w:rFonts w:ascii="Times New Roman" w:hAnsi="Times New Roman" w:cs="Times New Roman"/>
                <w:sz w:val="20"/>
                <w:szCs w:val="20"/>
              </w:rPr>
              <w:t>подпись заявителя либо его представителя</w:t>
            </w:r>
          </w:p>
          <w:p w:rsidR="006F6321" w:rsidRPr="006F6321" w:rsidRDefault="006F6321" w:rsidP="00FB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321" w:rsidRPr="006F6321" w:rsidRDefault="006F6321" w:rsidP="006F632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07938" w:rsidRDefault="006F6321" w:rsidP="006F6321">
      <w:pPr>
        <w:rPr>
          <w:rFonts w:ascii="Times New Roman" w:hAnsi="Times New Roman" w:cs="Times New Roman"/>
        </w:rPr>
        <w:sectPr w:rsidR="00107938" w:rsidSect="00FB29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F6321">
        <w:rPr>
          <w:rFonts w:ascii="Times New Roman" w:hAnsi="Times New Roman" w:cs="Times New Roman"/>
        </w:rPr>
        <w:t xml:space="preserve">«_____» ____________ 20__ года </w:t>
      </w:r>
    </w:p>
    <w:tbl>
      <w:tblPr>
        <w:tblW w:w="15015" w:type="dxa"/>
        <w:tblInd w:w="189" w:type="dxa"/>
        <w:tblBorders>
          <w:top w:val="single" w:sz="4" w:space="0" w:color="auto"/>
        </w:tblBorders>
        <w:tblLook w:val="0000"/>
      </w:tblPr>
      <w:tblGrid>
        <w:gridCol w:w="810"/>
        <w:gridCol w:w="420"/>
        <w:gridCol w:w="735"/>
        <w:gridCol w:w="735"/>
        <w:gridCol w:w="12315"/>
      </w:tblGrid>
      <w:tr w:rsidR="00107938" w:rsidTr="00FB293B">
        <w:trPr>
          <w:trHeight w:val="100"/>
        </w:trPr>
        <w:tc>
          <w:tcPr>
            <w:tcW w:w="15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38" w:rsidRDefault="00107938" w:rsidP="00FB293B">
            <w:pPr>
              <w:autoSpaceDE w:val="0"/>
              <w:autoSpaceDN w:val="0"/>
              <w:adjustRightInd w:val="0"/>
              <w:spacing w:after="0"/>
              <w:jc w:val="center"/>
              <w:outlineLvl w:val="0"/>
            </w:pPr>
            <w:r>
              <w:lastRenderedPageBreak/>
              <w:t xml:space="preserve">                                                                                               </w:t>
            </w:r>
          </w:p>
          <w:p w:rsidR="00107938" w:rsidRDefault="00107938" w:rsidP="00FB293B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107938" w:rsidRDefault="00107938" w:rsidP="00FB2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к </w:t>
            </w:r>
            <w:r w:rsidR="00FB29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остановлению</w:t>
            </w:r>
          </w:p>
          <w:p w:rsidR="00107938" w:rsidRDefault="00107938" w:rsidP="00FB2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от </w:t>
            </w:r>
            <w:r w:rsidR="00FB293B">
              <w:rPr>
                <w:rFonts w:ascii="Times New Roman" w:hAnsi="Times New Roman" w:cs="Times New Roman"/>
                <w:sz w:val="24"/>
                <w:szCs w:val="24"/>
              </w:rPr>
              <w:t>13.02.2017 № 21</w:t>
            </w:r>
          </w:p>
          <w:p w:rsidR="00107938" w:rsidRPr="00B57875" w:rsidRDefault="00107938" w:rsidP="00FB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</w:t>
            </w:r>
            <w:r w:rsidRPr="00B57875">
              <w:rPr>
                <w:rFonts w:ascii="Times New Roman" w:hAnsi="Times New Roman" w:cs="Times New Roman"/>
                <w:sz w:val="28"/>
                <w:szCs w:val="28"/>
              </w:rPr>
              <w:t xml:space="preserve">Схема размещения торговых мест на ярмарке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578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57875">
              <w:rPr>
                <w:rFonts w:ascii="Times New Roman" w:hAnsi="Times New Roman" w:cs="Times New Roman"/>
                <w:sz w:val="28"/>
                <w:szCs w:val="28"/>
              </w:rPr>
              <w:t>. Большой Улуй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Революции, 6.</w:t>
            </w:r>
          </w:p>
        </w:tc>
      </w:tr>
      <w:tr w:rsidR="00107938" w:rsidTr="00FB29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9"/>
        </w:trPr>
        <w:tc>
          <w:tcPr>
            <w:tcW w:w="810" w:type="dxa"/>
            <w:tcBorders>
              <w:bottom w:val="single" w:sz="4" w:space="0" w:color="auto"/>
            </w:tcBorders>
          </w:tcPr>
          <w:p w:rsidR="00107938" w:rsidRDefault="00107938" w:rsidP="00FB293B">
            <w:r>
              <w:t>10</w:t>
            </w:r>
          </w:p>
          <w:p w:rsidR="00107938" w:rsidRDefault="00107938" w:rsidP="00FB293B">
            <w:r>
              <w:t>9</w:t>
            </w:r>
          </w:p>
        </w:tc>
        <w:tc>
          <w:tcPr>
            <w:tcW w:w="420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107938" w:rsidRDefault="00107938" w:rsidP="00FB293B"/>
        </w:tc>
        <w:tc>
          <w:tcPr>
            <w:tcW w:w="1470" w:type="dxa"/>
            <w:gridSpan w:val="2"/>
            <w:vMerge w:val="restart"/>
            <w:tcBorders>
              <w:left w:val="nil"/>
              <w:right w:val="nil"/>
            </w:tcBorders>
          </w:tcPr>
          <w:p w:rsidR="00107938" w:rsidRDefault="00107938" w:rsidP="00FB293B"/>
        </w:tc>
        <w:tc>
          <w:tcPr>
            <w:tcW w:w="123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916" w:tblpY="26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45"/>
            </w:tblGrid>
            <w:tr w:rsidR="00107938" w:rsidTr="00FB293B">
              <w:trPr>
                <w:trHeight w:val="1170"/>
              </w:trPr>
              <w:tc>
                <w:tcPr>
                  <w:tcW w:w="945" w:type="dxa"/>
                </w:tcPr>
                <w:p w:rsidR="00107938" w:rsidRDefault="00107938" w:rsidP="00FB293B">
                  <w:r>
                    <w:t>11</w:t>
                  </w:r>
                </w:p>
              </w:tc>
            </w:tr>
            <w:tr w:rsidR="00107938" w:rsidTr="00FB293B">
              <w:trPr>
                <w:trHeight w:val="990"/>
              </w:trPr>
              <w:tc>
                <w:tcPr>
                  <w:tcW w:w="945" w:type="dxa"/>
                </w:tcPr>
                <w:p w:rsidR="00107938" w:rsidRDefault="00107938" w:rsidP="00FB293B">
                  <w:r>
                    <w:t>12</w:t>
                  </w:r>
                </w:p>
              </w:tc>
            </w:tr>
            <w:tr w:rsidR="00107938" w:rsidTr="00FB293B">
              <w:trPr>
                <w:trHeight w:val="1750"/>
              </w:trPr>
              <w:tc>
                <w:tcPr>
                  <w:tcW w:w="945" w:type="dxa"/>
                  <w:tcBorders>
                    <w:left w:val="nil"/>
                    <w:bottom w:val="nil"/>
                    <w:right w:val="nil"/>
                  </w:tcBorders>
                </w:tcPr>
                <w:p w:rsidR="00107938" w:rsidRDefault="00107938" w:rsidP="00FB293B"/>
              </w:tc>
            </w:tr>
          </w:tbl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025"/>
            </w:tblGrid>
            <w:tr w:rsidR="00107938" w:rsidTr="00FB293B">
              <w:trPr>
                <w:trHeight w:val="225"/>
              </w:trPr>
              <w:tc>
                <w:tcPr>
                  <w:tcW w:w="2025" w:type="dxa"/>
                  <w:tcBorders>
                    <w:left w:val="nil"/>
                    <w:right w:val="nil"/>
                  </w:tcBorders>
                </w:tcPr>
                <w:p w:rsidR="00107938" w:rsidRDefault="00107938" w:rsidP="00FB293B"/>
              </w:tc>
            </w:tr>
            <w:tr w:rsidR="00107938" w:rsidTr="00FB293B">
              <w:trPr>
                <w:trHeight w:val="555"/>
              </w:trPr>
              <w:tc>
                <w:tcPr>
                  <w:tcW w:w="2025" w:type="dxa"/>
                </w:tcPr>
                <w:p w:rsidR="00107938" w:rsidRDefault="00107938" w:rsidP="00FB293B">
                  <w:r>
                    <w:t>контейнер</w:t>
                  </w:r>
                </w:p>
              </w:tc>
            </w:tr>
          </w:tbl>
          <w:p w:rsidR="00107938" w:rsidRDefault="00107938" w:rsidP="00FB293B"/>
          <w:tbl>
            <w:tblPr>
              <w:tblpPr w:leftFromText="180" w:rightFromText="180" w:vertAnchor="text" w:horzAnchor="page" w:tblpX="3901" w:tblpY="-122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970"/>
              <w:gridCol w:w="3285"/>
            </w:tblGrid>
            <w:tr w:rsidR="00107938" w:rsidTr="00FB293B">
              <w:trPr>
                <w:trHeight w:val="795"/>
              </w:trPr>
              <w:tc>
                <w:tcPr>
                  <w:tcW w:w="2970" w:type="dxa"/>
                </w:tcPr>
                <w:p w:rsidR="00107938" w:rsidRDefault="00107938" w:rsidP="00FB293B">
                  <w:r>
                    <w:t>19</w:t>
                  </w:r>
                </w:p>
              </w:tc>
              <w:tc>
                <w:tcPr>
                  <w:tcW w:w="3285" w:type="dxa"/>
                </w:tcPr>
                <w:p w:rsidR="00107938" w:rsidRDefault="00107938" w:rsidP="00FB293B">
                  <w:r>
                    <w:t>20</w:t>
                  </w:r>
                </w:p>
              </w:tc>
            </w:tr>
          </w:tbl>
          <w:tbl>
            <w:tblPr>
              <w:tblpPr w:leftFromText="180" w:rightFromText="180" w:vertAnchor="text" w:horzAnchor="page" w:tblpX="10891" w:tblpY="8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50"/>
            </w:tblGrid>
            <w:tr w:rsidR="00107938" w:rsidTr="00FB293B">
              <w:trPr>
                <w:trHeight w:val="735"/>
              </w:trPr>
              <w:tc>
                <w:tcPr>
                  <w:tcW w:w="1050" w:type="dxa"/>
                </w:tcPr>
                <w:p w:rsidR="00107938" w:rsidRDefault="00107938" w:rsidP="00FB293B">
                  <w:r>
                    <w:t>21</w:t>
                  </w:r>
                </w:p>
              </w:tc>
            </w:tr>
            <w:tr w:rsidR="00107938" w:rsidTr="00FB293B">
              <w:trPr>
                <w:trHeight w:val="465"/>
              </w:trPr>
              <w:tc>
                <w:tcPr>
                  <w:tcW w:w="1050" w:type="dxa"/>
                  <w:tcBorders>
                    <w:left w:val="nil"/>
                    <w:right w:val="nil"/>
                  </w:tcBorders>
                </w:tcPr>
                <w:p w:rsidR="00107938" w:rsidRDefault="00107938" w:rsidP="00FB293B"/>
              </w:tc>
            </w:tr>
            <w:tr w:rsidR="00107938" w:rsidTr="00FB293B">
              <w:trPr>
                <w:trHeight w:val="1125"/>
              </w:trPr>
              <w:tc>
                <w:tcPr>
                  <w:tcW w:w="1050" w:type="dxa"/>
                </w:tcPr>
                <w:p w:rsidR="00107938" w:rsidRDefault="00107938" w:rsidP="00FB293B">
                  <w:r>
                    <w:t>22</w:t>
                  </w:r>
                </w:p>
              </w:tc>
            </w:tr>
            <w:tr w:rsidR="00107938" w:rsidTr="00FB293B">
              <w:trPr>
                <w:trHeight w:val="285"/>
              </w:trPr>
              <w:tc>
                <w:tcPr>
                  <w:tcW w:w="1050" w:type="dxa"/>
                  <w:tcBorders>
                    <w:left w:val="nil"/>
                    <w:right w:val="nil"/>
                  </w:tcBorders>
                </w:tcPr>
                <w:p w:rsidR="00107938" w:rsidRDefault="00107938" w:rsidP="00FB293B"/>
              </w:tc>
            </w:tr>
            <w:tr w:rsidR="00107938" w:rsidTr="00FB293B">
              <w:trPr>
                <w:trHeight w:val="1125"/>
              </w:trPr>
              <w:tc>
                <w:tcPr>
                  <w:tcW w:w="1050" w:type="dxa"/>
                </w:tcPr>
                <w:p w:rsidR="00107938" w:rsidRDefault="00107938" w:rsidP="00FB293B">
                  <w:r>
                    <w:t>23</w:t>
                  </w:r>
                </w:p>
              </w:tc>
            </w:tr>
          </w:tbl>
          <w:tbl>
            <w:tblPr>
              <w:tblpPr w:leftFromText="180" w:rightFromText="180" w:vertAnchor="text" w:horzAnchor="page" w:tblpX="2551" w:tblpY="39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275"/>
              <w:gridCol w:w="1380"/>
            </w:tblGrid>
            <w:tr w:rsidR="00107938" w:rsidTr="00FB293B">
              <w:trPr>
                <w:trHeight w:val="990"/>
              </w:trPr>
              <w:tc>
                <w:tcPr>
                  <w:tcW w:w="1275" w:type="dxa"/>
                </w:tcPr>
                <w:p w:rsidR="00107938" w:rsidRDefault="00107938" w:rsidP="00FB293B">
                  <w:r>
                    <w:t>15</w:t>
                  </w:r>
                </w:p>
              </w:tc>
              <w:tc>
                <w:tcPr>
                  <w:tcW w:w="1380" w:type="dxa"/>
                </w:tcPr>
                <w:p w:rsidR="00107938" w:rsidRDefault="00107938" w:rsidP="00FB293B">
                  <w:r>
                    <w:t>16</w:t>
                  </w:r>
                </w:p>
              </w:tc>
            </w:tr>
          </w:tbl>
          <w:tbl>
            <w:tblPr>
              <w:tblpPr w:leftFromText="180" w:rightFromText="180" w:vertAnchor="text" w:horzAnchor="page" w:tblpX="6181" w:tblpY="39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575"/>
              <w:gridCol w:w="1470"/>
            </w:tblGrid>
            <w:tr w:rsidR="00107938" w:rsidTr="00FB293B">
              <w:trPr>
                <w:trHeight w:val="945"/>
              </w:trPr>
              <w:tc>
                <w:tcPr>
                  <w:tcW w:w="1575" w:type="dxa"/>
                </w:tcPr>
                <w:p w:rsidR="00107938" w:rsidRDefault="00107938" w:rsidP="00FB293B">
                  <w:r>
                    <w:t>17</w:t>
                  </w:r>
                </w:p>
              </w:tc>
              <w:tc>
                <w:tcPr>
                  <w:tcW w:w="1470" w:type="dxa"/>
                </w:tcPr>
                <w:p w:rsidR="00107938" w:rsidRDefault="00107938" w:rsidP="00FB293B">
                  <w:r>
                    <w:t>18</w:t>
                  </w:r>
                </w:p>
              </w:tc>
            </w:tr>
          </w:tbl>
          <w:p w:rsidR="00107938" w:rsidRDefault="00107938" w:rsidP="00FB293B"/>
        </w:tc>
      </w:tr>
      <w:tr w:rsidR="00107938" w:rsidTr="00FB29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9"/>
        </w:trPr>
        <w:tc>
          <w:tcPr>
            <w:tcW w:w="810" w:type="dxa"/>
            <w:tcBorders>
              <w:bottom w:val="single" w:sz="4" w:space="0" w:color="auto"/>
            </w:tcBorders>
          </w:tcPr>
          <w:p w:rsidR="00107938" w:rsidRDefault="00107938" w:rsidP="00FB293B">
            <w:r>
              <w:t>7</w:t>
            </w:r>
          </w:p>
          <w:p w:rsidR="00107938" w:rsidRDefault="00107938" w:rsidP="00FB293B">
            <w:r>
              <w:t>8</w:t>
            </w:r>
          </w:p>
        </w:tc>
        <w:tc>
          <w:tcPr>
            <w:tcW w:w="420" w:type="dxa"/>
            <w:vMerge/>
            <w:tcBorders>
              <w:bottom w:val="single" w:sz="4" w:space="0" w:color="auto"/>
              <w:right w:val="nil"/>
            </w:tcBorders>
          </w:tcPr>
          <w:p w:rsidR="00107938" w:rsidRDefault="00107938" w:rsidP="00FB293B"/>
        </w:tc>
        <w:tc>
          <w:tcPr>
            <w:tcW w:w="147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107938" w:rsidRDefault="00107938" w:rsidP="00FB293B"/>
        </w:tc>
        <w:tc>
          <w:tcPr>
            <w:tcW w:w="123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7938" w:rsidRDefault="00107938" w:rsidP="00FB293B"/>
        </w:tc>
      </w:tr>
      <w:tr w:rsidR="00107938" w:rsidTr="00FB29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5"/>
        </w:trPr>
        <w:tc>
          <w:tcPr>
            <w:tcW w:w="810" w:type="dxa"/>
            <w:tcBorders>
              <w:bottom w:val="single" w:sz="4" w:space="0" w:color="auto"/>
            </w:tcBorders>
          </w:tcPr>
          <w:p w:rsidR="00107938" w:rsidRDefault="00107938" w:rsidP="00FB293B">
            <w:r>
              <w:t>6</w:t>
            </w:r>
          </w:p>
          <w:p w:rsidR="00107938" w:rsidRDefault="00107938" w:rsidP="00FB293B">
            <w:r>
              <w:t>5</w:t>
            </w:r>
          </w:p>
        </w:tc>
        <w:tc>
          <w:tcPr>
            <w:tcW w:w="420" w:type="dxa"/>
            <w:vMerge/>
            <w:tcBorders>
              <w:bottom w:val="single" w:sz="4" w:space="0" w:color="auto"/>
              <w:right w:val="nil"/>
            </w:tcBorders>
          </w:tcPr>
          <w:p w:rsidR="00107938" w:rsidRDefault="00107938" w:rsidP="00FB293B"/>
        </w:tc>
        <w:tc>
          <w:tcPr>
            <w:tcW w:w="1470" w:type="dxa"/>
            <w:gridSpan w:val="2"/>
            <w:vMerge/>
            <w:tcBorders>
              <w:left w:val="nil"/>
              <w:right w:val="nil"/>
            </w:tcBorders>
          </w:tcPr>
          <w:p w:rsidR="00107938" w:rsidRDefault="00107938" w:rsidP="00FB293B"/>
        </w:tc>
        <w:tc>
          <w:tcPr>
            <w:tcW w:w="123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7938" w:rsidRDefault="00107938" w:rsidP="00FB293B"/>
        </w:tc>
      </w:tr>
      <w:tr w:rsidR="00107938" w:rsidTr="00FB29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810" w:type="dxa"/>
            <w:vMerge w:val="restart"/>
          </w:tcPr>
          <w:p w:rsidR="00107938" w:rsidRDefault="00107938" w:rsidP="00FB293B">
            <w:r>
              <w:t>4</w:t>
            </w:r>
          </w:p>
          <w:p w:rsidR="00107938" w:rsidRDefault="00107938" w:rsidP="00FB293B">
            <w:r>
              <w:t>3</w:t>
            </w:r>
          </w:p>
        </w:tc>
        <w:tc>
          <w:tcPr>
            <w:tcW w:w="420" w:type="dxa"/>
            <w:vMerge/>
            <w:tcBorders>
              <w:right w:val="nil"/>
            </w:tcBorders>
          </w:tcPr>
          <w:p w:rsidR="00107938" w:rsidRDefault="00107938" w:rsidP="00FB293B"/>
        </w:tc>
        <w:tc>
          <w:tcPr>
            <w:tcW w:w="1470" w:type="dxa"/>
            <w:gridSpan w:val="2"/>
            <w:vMerge/>
            <w:tcBorders>
              <w:left w:val="nil"/>
              <w:right w:val="nil"/>
            </w:tcBorders>
          </w:tcPr>
          <w:p w:rsidR="00107938" w:rsidRDefault="00107938" w:rsidP="00FB293B"/>
        </w:tc>
        <w:tc>
          <w:tcPr>
            <w:tcW w:w="12315" w:type="dxa"/>
            <w:vMerge/>
            <w:tcBorders>
              <w:left w:val="nil"/>
              <w:right w:val="single" w:sz="4" w:space="0" w:color="auto"/>
            </w:tcBorders>
          </w:tcPr>
          <w:p w:rsidR="00107938" w:rsidRDefault="00107938" w:rsidP="00FB293B"/>
        </w:tc>
      </w:tr>
      <w:tr w:rsidR="00107938" w:rsidTr="00FB29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0"/>
        </w:trPr>
        <w:tc>
          <w:tcPr>
            <w:tcW w:w="810" w:type="dxa"/>
            <w:vMerge/>
          </w:tcPr>
          <w:p w:rsidR="00107938" w:rsidRDefault="00107938" w:rsidP="00FB293B"/>
        </w:tc>
        <w:tc>
          <w:tcPr>
            <w:tcW w:w="420" w:type="dxa"/>
            <w:vMerge/>
            <w:tcBorders>
              <w:right w:val="nil"/>
            </w:tcBorders>
          </w:tcPr>
          <w:p w:rsidR="00107938" w:rsidRDefault="00107938" w:rsidP="00FB293B"/>
        </w:tc>
        <w:tc>
          <w:tcPr>
            <w:tcW w:w="735" w:type="dxa"/>
            <w:vMerge w:val="restart"/>
            <w:tcBorders>
              <w:left w:val="nil"/>
            </w:tcBorders>
          </w:tcPr>
          <w:p w:rsidR="00107938" w:rsidRDefault="00107938" w:rsidP="00FB293B"/>
          <w:p w:rsidR="00107938" w:rsidRDefault="00107938" w:rsidP="00FB293B">
            <w:r>
              <w:t>13</w:t>
            </w:r>
          </w:p>
        </w:tc>
        <w:tc>
          <w:tcPr>
            <w:tcW w:w="735" w:type="dxa"/>
            <w:vMerge w:val="restart"/>
          </w:tcPr>
          <w:p w:rsidR="00107938" w:rsidRDefault="00107938" w:rsidP="00FB293B"/>
          <w:p w:rsidR="00107938" w:rsidRDefault="00107938" w:rsidP="00FB293B">
            <w:r>
              <w:t>14</w:t>
            </w:r>
          </w:p>
        </w:tc>
        <w:tc>
          <w:tcPr>
            <w:tcW w:w="12315" w:type="dxa"/>
            <w:vMerge/>
            <w:tcBorders>
              <w:right w:val="single" w:sz="4" w:space="0" w:color="auto"/>
            </w:tcBorders>
          </w:tcPr>
          <w:p w:rsidR="00107938" w:rsidRDefault="00107938" w:rsidP="00FB293B"/>
        </w:tc>
      </w:tr>
      <w:tr w:rsidR="00107938" w:rsidTr="00FB29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10" w:type="dxa"/>
            <w:vMerge w:val="restart"/>
          </w:tcPr>
          <w:p w:rsidR="00107938" w:rsidRDefault="00107938" w:rsidP="00FB293B">
            <w:r>
              <w:t>2</w:t>
            </w:r>
          </w:p>
          <w:p w:rsidR="00107938" w:rsidRDefault="00107938" w:rsidP="00FB293B">
            <w:r>
              <w:t>1</w:t>
            </w:r>
          </w:p>
        </w:tc>
        <w:tc>
          <w:tcPr>
            <w:tcW w:w="420" w:type="dxa"/>
            <w:vMerge/>
            <w:tcBorders>
              <w:right w:val="nil"/>
            </w:tcBorders>
          </w:tcPr>
          <w:p w:rsidR="00107938" w:rsidRDefault="00107938" w:rsidP="00FB293B"/>
        </w:tc>
        <w:tc>
          <w:tcPr>
            <w:tcW w:w="735" w:type="dxa"/>
            <w:vMerge/>
            <w:tcBorders>
              <w:left w:val="nil"/>
            </w:tcBorders>
          </w:tcPr>
          <w:p w:rsidR="00107938" w:rsidRDefault="00107938" w:rsidP="00FB293B"/>
        </w:tc>
        <w:tc>
          <w:tcPr>
            <w:tcW w:w="735" w:type="dxa"/>
            <w:vMerge/>
          </w:tcPr>
          <w:p w:rsidR="00107938" w:rsidRDefault="00107938" w:rsidP="00FB293B"/>
        </w:tc>
        <w:tc>
          <w:tcPr>
            <w:tcW w:w="12315" w:type="dxa"/>
            <w:vMerge/>
            <w:tcBorders>
              <w:right w:val="single" w:sz="4" w:space="0" w:color="auto"/>
            </w:tcBorders>
          </w:tcPr>
          <w:p w:rsidR="00107938" w:rsidRDefault="00107938" w:rsidP="00FB293B"/>
        </w:tc>
      </w:tr>
      <w:tr w:rsidR="00107938" w:rsidTr="00FB29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107938" w:rsidRDefault="00107938" w:rsidP="00FB293B"/>
        </w:tc>
        <w:tc>
          <w:tcPr>
            <w:tcW w:w="420" w:type="dxa"/>
            <w:vMerge/>
            <w:tcBorders>
              <w:bottom w:val="single" w:sz="4" w:space="0" w:color="auto"/>
              <w:right w:val="nil"/>
            </w:tcBorders>
          </w:tcPr>
          <w:p w:rsidR="00107938" w:rsidRDefault="00107938" w:rsidP="00FB293B"/>
        </w:tc>
        <w:tc>
          <w:tcPr>
            <w:tcW w:w="14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07938" w:rsidRDefault="00107938" w:rsidP="00FB293B"/>
        </w:tc>
        <w:tc>
          <w:tcPr>
            <w:tcW w:w="123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7938" w:rsidRDefault="00107938" w:rsidP="00FB293B"/>
        </w:tc>
      </w:tr>
    </w:tbl>
    <w:p w:rsidR="00107938" w:rsidRPr="00315B36" w:rsidRDefault="00107938" w:rsidP="00107938">
      <w:pPr>
        <w:rPr>
          <w:u w:val="single"/>
        </w:rPr>
      </w:pPr>
      <w:r w:rsidRPr="00315B36">
        <w:rPr>
          <w:u w:val="single"/>
        </w:rPr>
        <w:t>Условные обозначения:</w:t>
      </w:r>
    </w:p>
    <w:tbl>
      <w:tblPr>
        <w:tblpPr w:leftFromText="180" w:rightFromText="180" w:vertAnchor="text" w:tblpX="124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0"/>
      </w:tblGrid>
      <w:tr w:rsidR="00107938" w:rsidTr="00FB293B">
        <w:trPr>
          <w:trHeight w:val="420"/>
        </w:trPr>
        <w:tc>
          <w:tcPr>
            <w:tcW w:w="1050" w:type="dxa"/>
          </w:tcPr>
          <w:p w:rsidR="00107938" w:rsidRDefault="00107938" w:rsidP="00FB293B">
            <w:r>
              <w:t>1 - 12</w:t>
            </w:r>
          </w:p>
        </w:tc>
      </w:tr>
    </w:tbl>
    <w:tbl>
      <w:tblPr>
        <w:tblpPr w:leftFromText="180" w:rightFromText="180" w:vertAnchor="text" w:tblpX="6784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"/>
      </w:tblGrid>
      <w:tr w:rsidR="00107938" w:rsidTr="00FB293B">
        <w:trPr>
          <w:trHeight w:val="510"/>
        </w:trPr>
        <w:tc>
          <w:tcPr>
            <w:tcW w:w="1125" w:type="dxa"/>
          </w:tcPr>
          <w:p w:rsidR="00107938" w:rsidRDefault="00107938" w:rsidP="00FB293B">
            <w:r>
              <w:t>13-18</w:t>
            </w:r>
          </w:p>
        </w:tc>
      </w:tr>
    </w:tbl>
    <w:p w:rsidR="00107938" w:rsidRDefault="00107938" w:rsidP="00107938">
      <w:r>
        <w:t xml:space="preserve">    Стационарные торговые места                                                                 Передвижные места развозной и разносной торговли.</w:t>
      </w:r>
    </w:p>
    <w:tbl>
      <w:tblPr>
        <w:tblpPr w:leftFromText="180" w:rightFromText="180" w:vertAnchor="text" w:horzAnchor="margin" w:tblpX="108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</w:tblGrid>
      <w:tr w:rsidR="00107938" w:rsidTr="00FB293B">
        <w:trPr>
          <w:trHeight w:val="555"/>
        </w:trPr>
        <w:tc>
          <w:tcPr>
            <w:tcW w:w="1101" w:type="dxa"/>
          </w:tcPr>
          <w:p w:rsidR="00107938" w:rsidRDefault="00107938" w:rsidP="00FB293B">
            <w:r>
              <w:t>19-23</w:t>
            </w:r>
          </w:p>
        </w:tc>
      </w:tr>
    </w:tbl>
    <w:p w:rsidR="00107938" w:rsidRDefault="00107938" w:rsidP="00107938">
      <w:r>
        <w:t xml:space="preserve">     Торговые павильоны</w:t>
      </w:r>
    </w:p>
    <w:p w:rsidR="006F6321" w:rsidRPr="006B6F33" w:rsidRDefault="006F6321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F6321" w:rsidRPr="006B6F33" w:rsidSect="00FB293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5E3"/>
    <w:multiLevelType w:val="hybridMultilevel"/>
    <w:tmpl w:val="A54E4E72"/>
    <w:lvl w:ilvl="0" w:tplc="76B219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EDD6F30"/>
    <w:multiLevelType w:val="multilevel"/>
    <w:tmpl w:val="3136344E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</w:abstractNum>
  <w:abstractNum w:abstractNumId="2">
    <w:nsid w:val="33FB51DB"/>
    <w:multiLevelType w:val="hybridMultilevel"/>
    <w:tmpl w:val="AA422256"/>
    <w:lvl w:ilvl="0" w:tplc="942A7ECA">
      <w:start w:val="3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98271C1"/>
    <w:multiLevelType w:val="hybridMultilevel"/>
    <w:tmpl w:val="EE7C9DA4"/>
    <w:lvl w:ilvl="0" w:tplc="10866BBE">
      <w:start w:val="1"/>
      <w:numFmt w:val="decimal"/>
      <w:lvlText w:val="%1."/>
      <w:lvlJc w:val="left"/>
      <w:pPr>
        <w:ind w:left="6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3A243070"/>
    <w:multiLevelType w:val="hybridMultilevel"/>
    <w:tmpl w:val="A3BE5780"/>
    <w:lvl w:ilvl="0" w:tplc="D09EC9B4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D2023F6"/>
    <w:multiLevelType w:val="hybridMultilevel"/>
    <w:tmpl w:val="0848275A"/>
    <w:lvl w:ilvl="0" w:tplc="F266F6E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656173AD"/>
    <w:multiLevelType w:val="hybridMultilevel"/>
    <w:tmpl w:val="3910941E"/>
    <w:lvl w:ilvl="0" w:tplc="FFAAEB6C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7212741A"/>
    <w:multiLevelType w:val="multilevel"/>
    <w:tmpl w:val="33D614A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575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75C2"/>
    <w:rsid w:val="00050717"/>
    <w:rsid w:val="00063667"/>
    <w:rsid w:val="000755F1"/>
    <w:rsid w:val="00083D38"/>
    <w:rsid w:val="0009322A"/>
    <w:rsid w:val="000D5860"/>
    <w:rsid w:val="00107092"/>
    <w:rsid w:val="00107938"/>
    <w:rsid w:val="001136AD"/>
    <w:rsid w:val="00126CFC"/>
    <w:rsid w:val="00130CCC"/>
    <w:rsid w:val="00154325"/>
    <w:rsid w:val="001777C3"/>
    <w:rsid w:val="001922DF"/>
    <w:rsid w:val="001A3F3A"/>
    <w:rsid w:val="001D28B8"/>
    <w:rsid w:val="00232FAB"/>
    <w:rsid w:val="00252D40"/>
    <w:rsid w:val="002543B2"/>
    <w:rsid w:val="00266ACF"/>
    <w:rsid w:val="00286E2B"/>
    <w:rsid w:val="00292FB0"/>
    <w:rsid w:val="0033240B"/>
    <w:rsid w:val="00390F0F"/>
    <w:rsid w:val="003C21B3"/>
    <w:rsid w:val="003C74E3"/>
    <w:rsid w:val="003D0765"/>
    <w:rsid w:val="004423CF"/>
    <w:rsid w:val="004435B1"/>
    <w:rsid w:val="00445A09"/>
    <w:rsid w:val="00466FCD"/>
    <w:rsid w:val="004702F2"/>
    <w:rsid w:val="004C1E2C"/>
    <w:rsid w:val="004D1CFE"/>
    <w:rsid w:val="005175A4"/>
    <w:rsid w:val="00524947"/>
    <w:rsid w:val="00563534"/>
    <w:rsid w:val="00570523"/>
    <w:rsid w:val="00657B21"/>
    <w:rsid w:val="00666FBF"/>
    <w:rsid w:val="00695218"/>
    <w:rsid w:val="006A0804"/>
    <w:rsid w:val="006B6F33"/>
    <w:rsid w:val="006F6321"/>
    <w:rsid w:val="007348E6"/>
    <w:rsid w:val="0076266A"/>
    <w:rsid w:val="00765D02"/>
    <w:rsid w:val="007768B6"/>
    <w:rsid w:val="00777DE5"/>
    <w:rsid w:val="007861FA"/>
    <w:rsid w:val="007975E2"/>
    <w:rsid w:val="007A1BBB"/>
    <w:rsid w:val="007F4177"/>
    <w:rsid w:val="00847580"/>
    <w:rsid w:val="0085589F"/>
    <w:rsid w:val="008629FC"/>
    <w:rsid w:val="0086458F"/>
    <w:rsid w:val="008C13B6"/>
    <w:rsid w:val="008D0A46"/>
    <w:rsid w:val="008D2FF9"/>
    <w:rsid w:val="008E3B7C"/>
    <w:rsid w:val="0095431D"/>
    <w:rsid w:val="00967427"/>
    <w:rsid w:val="009A036D"/>
    <w:rsid w:val="009C096E"/>
    <w:rsid w:val="00A12DFB"/>
    <w:rsid w:val="00A230A1"/>
    <w:rsid w:val="00A30C16"/>
    <w:rsid w:val="00A3124E"/>
    <w:rsid w:val="00AB2FE9"/>
    <w:rsid w:val="00C072F2"/>
    <w:rsid w:val="00C075C2"/>
    <w:rsid w:val="00CD7004"/>
    <w:rsid w:val="00D24929"/>
    <w:rsid w:val="00D40D2D"/>
    <w:rsid w:val="00D42EF2"/>
    <w:rsid w:val="00D5785F"/>
    <w:rsid w:val="00D94BC9"/>
    <w:rsid w:val="00DB551F"/>
    <w:rsid w:val="00DE32FA"/>
    <w:rsid w:val="00E12BDF"/>
    <w:rsid w:val="00E17393"/>
    <w:rsid w:val="00E3757B"/>
    <w:rsid w:val="00E56FD2"/>
    <w:rsid w:val="00E81134"/>
    <w:rsid w:val="00EC0340"/>
    <w:rsid w:val="00EF0BC3"/>
    <w:rsid w:val="00EF28E5"/>
    <w:rsid w:val="00F9713D"/>
    <w:rsid w:val="00FA7EA1"/>
    <w:rsid w:val="00FB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CEB117123DFFCEED8408F580CA18CE86F641E41EA9936911E272776C3BE90E4B765F9913099Bw5H1H" TargetMode="External"/><Relationship Id="rId13" Type="http://schemas.openxmlformats.org/officeDocument/2006/relationships/hyperlink" Target="consultantplus://offline/ref=C9CEB117123DFFCEED8416F896A647C183FA19EB19A4C43344E425283C3DBC4E0B700ADA57049A581152F1w2H1H" TargetMode="External"/><Relationship Id="rId18" Type="http://schemas.openxmlformats.org/officeDocument/2006/relationships/hyperlink" Target="consultantplus://offline/ref=C9CEB117123DFFCEED8416F896A647C183FA19EB19A4C43344E425283C3DBC4E0B700ADA57049A581152F1w2HA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CEB117123DFFCEED8416F896A647C183FA19EB19A4C43344E425283C3DBC4E0B700ADA57049A581152F1w2HBH" TargetMode="External"/><Relationship Id="rId7" Type="http://schemas.openxmlformats.org/officeDocument/2006/relationships/hyperlink" Target="consultantplus://offline/ref=C9CEB117123DFFCEED8416F896A647C183FA19EB17A5C63D4DE425283C3DBC4E0B700ADA57049A581152F3w2H4H" TargetMode="External"/><Relationship Id="rId12" Type="http://schemas.openxmlformats.org/officeDocument/2006/relationships/hyperlink" Target="consultantplus://offline/ref=C9CEB117123DFFCEED8416F896A647C183FA19EB19A4C43344E425283C3DBC4E0B700ADA57049A581152F1w2H3H" TargetMode="External"/><Relationship Id="rId17" Type="http://schemas.openxmlformats.org/officeDocument/2006/relationships/hyperlink" Target="consultantplus://offline/ref=C9CEB117123DFFCEED8416F896A647C183FA19EB17A5C63D4DE425283C3DBC4E0B700ADA57049A581152F2w2H3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CEB117123DFFCEED8416F896A647C183FA19EB17A5C63D4DE425283C3DBC4E0B700ADA57049A581152F3w2HBH" TargetMode="External"/><Relationship Id="rId20" Type="http://schemas.openxmlformats.org/officeDocument/2006/relationships/hyperlink" Target="consultantplus://offline/ref=C9CEB117123DFFCEED8416F896A647C183FA19EB19A4C43344E425283C3DBC4E0B700ADA57049A581152F0w2H2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CEB117123DFFCEED8416F896A647C183FA19EB19A4C43344E425283C3DBC4E0B700ADA57049A581152F2w2H2H" TargetMode="External"/><Relationship Id="rId11" Type="http://schemas.openxmlformats.org/officeDocument/2006/relationships/hyperlink" Target="consultantplus://offline/ref=C9CEB117123DFFCEED8408F580CA18CE86F943E41CA9936911E272776C3BE90E4B765F9913099Bw5H0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CEB117123DFFCEED8416F896A647C183FA19EB19A4C43344E425283C3DBC4E0B700ADA57049A581152F1w2H1H" TargetMode="External"/><Relationship Id="rId23" Type="http://schemas.openxmlformats.org/officeDocument/2006/relationships/hyperlink" Target="consultantplus://offline/ref=C9CEB117123DFFCEED8416F896A647C183FA19EB19A4C43344E425283C3DBC4E0B700ADA57049A581152F0w2H3H" TargetMode="External"/><Relationship Id="rId10" Type="http://schemas.openxmlformats.org/officeDocument/2006/relationships/hyperlink" Target="consultantplus://offline/ref=C9CEB117123DFFCEED8416F896A647C183FA19EB19A4C43344E425283C3DBC4E0B700ADA57049A581152F1w2H2H" TargetMode="External"/><Relationship Id="rId19" Type="http://schemas.openxmlformats.org/officeDocument/2006/relationships/hyperlink" Target="consultantplus://offline/ref=C9CEB117123DFFCEED8416F896A647C183FA19EB19A4C43344E425283C3DBC4E0B700ADA57049A581152F1w2H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CEB117123DFFCEED8416F896A647C183FA19EB19A4C43344E425283C3DBC4E0B700ADA57049A581152F2w2HAH" TargetMode="External"/><Relationship Id="rId14" Type="http://schemas.openxmlformats.org/officeDocument/2006/relationships/hyperlink" Target="consultantplus://offline/ref=C9CEB117123DFFCEED8416F896A647C183FA19EB19A4C43344E425283C3DBC4E0B700ADA57049A581152F1w2H1H" TargetMode="External"/><Relationship Id="rId22" Type="http://schemas.openxmlformats.org/officeDocument/2006/relationships/hyperlink" Target="consultantplus://offline/ref=C9CEB117123DFFCEED8408F580CA18CE81F046E118A2CE6319BB7E756B34B6194C3F539813099B59w1H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F3288-D939-4173-A3A3-63F8C7B9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User</cp:lastModifiedBy>
  <cp:revision>3</cp:revision>
  <cp:lastPrinted>2013-12-27T04:21:00Z</cp:lastPrinted>
  <dcterms:created xsi:type="dcterms:W3CDTF">2017-01-30T03:07:00Z</dcterms:created>
  <dcterms:modified xsi:type="dcterms:W3CDTF">2017-02-13T04:07:00Z</dcterms:modified>
</cp:coreProperties>
</file>