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2E29AD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31.07.2017</w:t>
      </w:r>
      <w:r w:rsidR="00500070">
        <w:rPr>
          <w:sz w:val="24"/>
          <w:szCs w:val="24"/>
        </w:rPr>
        <w:t xml:space="preserve">                       </w:t>
      </w:r>
      <w:r w:rsidR="00BB6931" w:rsidRPr="00C317A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="00BB6931" w:rsidRPr="00C317A0">
        <w:rPr>
          <w:sz w:val="24"/>
          <w:szCs w:val="24"/>
        </w:rPr>
        <w:t xml:space="preserve">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500070">
        <w:rPr>
          <w:sz w:val="24"/>
          <w:szCs w:val="24"/>
        </w:rPr>
        <w:t xml:space="preserve"> 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93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100FA" w:rsidRDefault="00454B03" w:rsidP="00E54CBC">
      <w:pPr>
        <w:autoSpaceDE w:val="0"/>
        <w:autoSpaceDN w:val="0"/>
        <w:adjustRightInd w:val="0"/>
        <w:rPr>
          <w:bCs/>
          <w:sz w:val="24"/>
          <w:szCs w:val="24"/>
        </w:rPr>
      </w:pPr>
      <w:r w:rsidRPr="00092417">
        <w:rPr>
          <w:bCs/>
          <w:sz w:val="24"/>
          <w:szCs w:val="24"/>
        </w:rPr>
        <w:t xml:space="preserve">Об утверждении </w:t>
      </w:r>
      <w:r w:rsidR="00E54CBC">
        <w:rPr>
          <w:bCs/>
          <w:sz w:val="24"/>
          <w:szCs w:val="24"/>
        </w:rPr>
        <w:t>порядка формирования</w:t>
      </w:r>
    </w:p>
    <w:p w:rsidR="00E54CBC" w:rsidRDefault="00E54CBC" w:rsidP="00E54CB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общественной комиссии по развитию </w:t>
      </w:r>
    </w:p>
    <w:p w:rsidR="00E54CBC" w:rsidRDefault="00E54CBC" w:rsidP="00E54CB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сельской среды Большеулуйского</w:t>
      </w:r>
    </w:p>
    <w:p w:rsidR="00E54CBC" w:rsidRPr="00C317A0" w:rsidRDefault="00E54CBC" w:rsidP="00E54CB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сельсовета</w:t>
      </w: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E54CBC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54CB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РФ от 10.02.2016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в правила предоставления и распределения субсидий из бюджета субъекта Российской Федерации, Федеральным </w:t>
      </w:r>
      <w:hyperlink r:id="rId8" w:history="1">
        <w:r w:rsidRPr="00E54CBC">
          <w:rPr>
            <w:rFonts w:ascii="Times New Roman" w:hAnsi="Times New Roman" w:cs="Times New Roman"/>
            <w:b w:val="0"/>
            <w:sz w:val="28"/>
          </w:rPr>
          <w:t>законом</w:t>
        </w:r>
      </w:hyperlink>
      <w:r w:rsidRPr="00E54CBC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End"/>
      <w:r w:rsidR="009420F2" w:rsidRPr="009420F2">
        <w:rPr>
          <w:rFonts w:ascii="Times New Roman" w:hAnsi="Times New Roman" w:cs="Times New Roman"/>
          <w:b w:val="0"/>
          <w:sz w:val="28"/>
          <w:szCs w:val="28"/>
        </w:rPr>
        <w:t>ру</w:t>
      </w:r>
      <w:r w:rsidR="00A276C3">
        <w:rPr>
          <w:rFonts w:ascii="Times New Roman" w:hAnsi="Times New Roman" w:cs="Times New Roman"/>
          <w:b w:val="0"/>
          <w:sz w:val="28"/>
          <w:szCs w:val="28"/>
        </w:rPr>
        <w:t xml:space="preserve">ководствуясь  статьями 26 и 29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4B03" w:rsidRDefault="00454B03" w:rsidP="00454B03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91B20">
        <w:rPr>
          <w:bCs/>
          <w:szCs w:val="28"/>
        </w:rPr>
        <w:t>1.</w:t>
      </w:r>
      <w:r w:rsidR="00A276C3">
        <w:rPr>
          <w:bCs/>
          <w:szCs w:val="28"/>
        </w:rPr>
        <w:t xml:space="preserve">Утвердить </w:t>
      </w:r>
      <w:r w:rsidR="00E54CBC">
        <w:rPr>
          <w:bCs/>
          <w:szCs w:val="28"/>
        </w:rPr>
        <w:t>Порядок формирования общественной комиссии по развитию сельской среды</w:t>
      </w:r>
      <w:r w:rsidR="00A276C3">
        <w:rPr>
          <w:bCs/>
          <w:szCs w:val="28"/>
        </w:rPr>
        <w:t xml:space="preserve"> Большеулуйского сельсовета (приложение).</w:t>
      </w:r>
    </w:p>
    <w:p w:rsidR="00A364CF" w:rsidRDefault="00E54CBC" w:rsidP="00A364CF">
      <w:pPr>
        <w:ind w:firstLine="708"/>
        <w:rPr>
          <w:szCs w:val="28"/>
        </w:rPr>
      </w:pPr>
      <w:r>
        <w:rPr>
          <w:szCs w:val="28"/>
        </w:rPr>
        <w:t>2</w:t>
      </w:r>
      <w:r w:rsidR="006B457C">
        <w:rPr>
          <w:szCs w:val="28"/>
        </w:rPr>
        <w:t>. Постановление</w:t>
      </w:r>
      <w:r w:rsidR="006B457C" w:rsidRPr="00AD6F8F">
        <w:rPr>
          <w:szCs w:val="28"/>
        </w:rPr>
        <w:t xml:space="preserve"> вступает в силу в день, следующий за днем его официального опубликования</w:t>
      </w:r>
      <w:r w:rsidR="00A276C3">
        <w:rPr>
          <w:szCs w:val="28"/>
        </w:rPr>
        <w:t>,</w:t>
      </w:r>
      <w:r w:rsidR="009420F2">
        <w:rPr>
          <w:szCs w:val="28"/>
        </w:rPr>
        <w:t xml:space="preserve"> и подлежит размещению на официальном сайте администрации Большеулуйского сельсовета в сети Интернет.</w:t>
      </w:r>
    </w:p>
    <w:p w:rsidR="006B457C" w:rsidRDefault="006B457C" w:rsidP="006B457C">
      <w:pPr>
        <w:ind w:firstLine="708"/>
        <w:rPr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29AD" w:rsidRDefault="002E29AD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9C0B4D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2E29AD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 Большеулуйского сельсовета                                           </w:t>
      </w:r>
      <w:r w:rsidR="002E29AD">
        <w:rPr>
          <w:rFonts w:ascii="Times New Roman" w:hAnsi="Times New Roman" w:cs="Times New Roman"/>
          <w:b w:val="0"/>
          <w:sz w:val="28"/>
          <w:szCs w:val="28"/>
        </w:rPr>
        <w:t>В.В.Железко</w:t>
      </w:r>
    </w:p>
    <w:p w:rsidR="00A276C3" w:rsidRDefault="00A276C3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A276C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593">
        <w:rPr>
          <w:rFonts w:ascii="Times New Roman" w:hAnsi="Times New Roman" w:cs="Times New Roman"/>
          <w:sz w:val="28"/>
          <w:szCs w:val="28"/>
        </w:rPr>
        <w:t xml:space="preserve">к </w:t>
      </w:r>
      <w:r w:rsidR="002E29AD">
        <w:rPr>
          <w:rFonts w:ascii="Times New Roman" w:hAnsi="Times New Roman" w:cs="Times New Roman"/>
          <w:sz w:val="28"/>
          <w:szCs w:val="28"/>
        </w:rPr>
        <w:t>п</w:t>
      </w:r>
      <w:r w:rsidRPr="00665593">
        <w:rPr>
          <w:rFonts w:ascii="Times New Roman" w:hAnsi="Times New Roman" w:cs="Times New Roman"/>
          <w:sz w:val="28"/>
          <w:szCs w:val="28"/>
        </w:rPr>
        <w:t>остановлени</w:t>
      </w:r>
      <w:r w:rsidR="002E29AD">
        <w:rPr>
          <w:rFonts w:ascii="Times New Roman" w:hAnsi="Times New Roman" w:cs="Times New Roman"/>
          <w:sz w:val="28"/>
          <w:szCs w:val="28"/>
        </w:rPr>
        <w:t>ю</w:t>
      </w:r>
    </w:p>
    <w:p w:rsidR="00A276C3" w:rsidRPr="00665593" w:rsidRDefault="00A276C3" w:rsidP="00A276C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665593">
        <w:rPr>
          <w:rFonts w:ascii="Times New Roman" w:hAnsi="Times New Roman" w:cs="Times New Roman"/>
          <w:sz w:val="28"/>
          <w:szCs w:val="28"/>
        </w:rPr>
        <w:t xml:space="preserve">от </w:t>
      </w:r>
      <w:r w:rsidR="002E29AD">
        <w:rPr>
          <w:rFonts w:ascii="Times New Roman" w:hAnsi="Times New Roman" w:cs="Times New Roman"/>
          <w:sz w:val="28"/>
          <w:szCs w:val="28"/>
        </w:rPr>
        <w:t>31.07.2017 № 93</w:t>
      </w:r>
    </w:p>
    <w:p w:rsidR="00A276C3" w:rsidRDefault="00A276C3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CBC" w:rsidRPr="005F67CC" w:rsidRDefault="00E54CBC" w:rsidP="00E54CB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5F67CC">
        <w:rPr>
          <w:b/>
          <w:bCs/>
          <w:szCs w:val="28"/>
        </w:rPr>
        <w:t>орядок</w:t>
      </w:r>
    </w:p>
    <w:p w:rsidR="00E54CBC" w:rsidRPr="005F67CC" w:rsidRDefault="00E54CBC" w:rsidP="00E54CBC">
      <w:pPr>
        <w:autoSpaceDE w:val="0"/>
        <w:autoSpaceDN w:val="0"/>
        <w:adjustRightInd w:val="0"/>
        <w:jc w:val="center"/>
        <w:rPr>
          <w:b/>
          <w:szCs w:val="28"/>
        </w:rPr>
      </w:pPr>
      <w:r w:rsidRPr="005F67CC">
        <w:rPr>
          <w:b/>
          <w:szCs w:val="28"/>
        </w:rPr>
        <w:t>формирования общественной комиссии</w:t>
      </w:r>
    </w:p>
    <w:p w:rsidR="00E54CBC" w:rsidRPr="005F67CC" w:rsidRDefault="00E54CBC" w:rsidP="00E54CB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1B1A">
        <w:rPr>
          <w:b/>
          <w:bCs/>
          <w:szCs w:val="28"/>
        </w:rPr>
        <w:t>по развитию сельской среды</w:t>
      </w:r>
      <w:r w:rsidR="002E29AD">
        <w:rPr>
          <w:b/>
          <w:bCs/>
          <w:szCs w:val="28"/>
        </w:rPr>
        <w:t xml:space="preserve"> Большеулуйского сельсовета</w:t>
      </w:r>
    </w:p>
    <w:p w:rsidR="00E54CBC" w:rsidRDefault="00E54CBC" w:rsidP="00E54CB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54CBC" w:rsidRPr="001861CA" w:rsidRDefault="00E54CBC" w:rsidP="00E54CBC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75F2D">
        <w:rPr>
          <w:bCs/>
          <w:szCs w:val="28"/>
        </w:rPr>
        <w:t xml:space="preserve">1. </w:t>
      </w:r>
      <w:proofErr w:type="gramStart"/>
      <w:r w:rsidRPr="001861CA">
        <w:rPr>
          <w:bCs/>
          <w:szCs w:val="28"/>
        </w:rPr>
        <w:t xml:space="preserve">Общественная комиссия по развитию </w:t>
      </w:r>
      <w:r>
        <w:rPr>
          <w:bCs/>
          <w:szCs w:val="28"/>
        </w:rPr>
        <w:t xml:space="preserve">сельской </w:t>
      </w:r>
      <w:r w:rsidRPr="001861CA">
        <w:rPr>
          <w:bCs/>
          <w:szCs w:val="28"/>
        </w:rPr>
        <w:t>среды</w:t>
      </w:r>
      <w:r w:rsidR="002E29AD">
        <w:rPr>
          <w:bCs/>
          <w:szCs w:val="28"/>
        </w:rPr>
        <w:t xml:space="preserve"> Большеулуйского сельсовета</w:t>
      </w:r>
      <w:r w:rsidRPr="001861CA">
        <w:rPr>
          <w:bCs/>
          <w:szCs w:val="28"/>
        </w:rPr>
        <w:t xml:space="preserve">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Pr="001861CA">
        <w:rPr>
          <w:szCs w:val="28"/>
        </w:rPr>
        <w:t xml:space="preserve">формирования современной городской </w:t>
      </w:r>
      <w:r>
        <w:rPr>
          <w:szCs w:val="28"/>
        </w:rPr>
        <w:t>(сельской) среды на 2018-2022</w:t>
      </w:r>
      <w:r w:rsidRPr="001861CA">
        <w:rPr>
          <w:szCs w:val="28"/>
        </w:rPr>
        <w:t xml:space="preserve"> год</w:t>
      </w:r>
      <w:r>
        <w:rPr>
          <w:szCs w:val="28"/>
        </w:rPr>
        <w:t>ы</w:t>
      </w:r>
      <w:r w:rsidRPr="001861CA">
        <w:rPr>
          <w:szCs w:val="28"/>
        </w:rPr>
        <w:t xml:space="preserve"> (далее - муниципальная программа), а также </w:t>
      </w:r>
      <w:r w:rsidRPr="001861CA">
        <w:rPr>
          <w:bCs/>
          <w:szCs w:val="28"/>
        </w:rPr>
        <w:t xml:space="preserve"> контроля ходом её реализации.</w:t>
      </w:r>
      <w:proofErr w:type="gramEnd"/>
    </w:p>
    <w:p w:rsidR="00E54CBC" w:rsidRPr="001861CA" w:rsidRDefault="00E54CBC" w:rsidP="00E54CBC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1861CA">
        <w:rPr>
          <w:bCs/>
          <w:szCs w:val="28"/>
        </w:rPr>
        <w:t>2. Задачами Комиссии являются:</w:t>
      </w:r>
    </w:p>
    <w:p w:rsidR="00E54CBC" w:rsidRPr="001861CA" w:rsidRDefault="00E54CBC" w:rsidP="00E54CB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 xml:space="preserve">подведения </w:t>
      </w:r>
      <w:proofErr w:type="gramStart"/>
      <w:r w:rsidRPr="001861CA">
        <w:rPr>
          <w:szCs w:val="28"/>
        </w:rPr>
        <w:t xml:space="preserve">итогов общественного обсуждения проекта муниципальной программы формирования современной </w:t>
      </w:r>
      <w:r w:rsidR="002E29AD">
        <w:rPr>
          <w:szCs w:val="28"/>
        </w:rPr>
        <w:t xml:space="preserve">сельской </w:t>
      </w:r>
      <w:r>
        <w:rPr>
          <w:szCs w:val="28"/>
        </w:rPr>
        <w:t>среды</w:t>
      </w:r>
      <w:proofErr w:type="gramEnd"/>
      <w:r>
        <w:rPr>
          <w:szCs w:val="28"/>
        </w:rPr>
        <w:t xml:space="preserve"> на 2018-2022</w:t>
      </w:r>
      <w:r w:rsidRPr="001861CA">
        <w:rPr>
          <w:szCs w:val="28"/>
        </w:rPr>
        <w:t xml:space="preserve"> год</w:t>
      </w:r>
      <w:r>
        <w:rPr>
          <w:szCs w:val="28"/>
        </w:rPr>
        <w:t>ы</w:t>
      </w:r>
      <w:r w:rsidRPr="001861CA">
        <w:rPr>
          <w:szCs w:val="28"/>
        </w:rPr>
        <w:t>;</w:t>
      </w:r>
    </w:p>
    <w:p w:rsidR="00E54CBC" w:rsidRPr="001861CA" w:rsidRDefault="00E54CBC" w:rsidP="00E54CB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E54CBC" w:rsidRPr="001861CA" w:rsidRDefault="00E54CBC" w:rsidP="00E54CB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 xml:space="preserve">проведения комиссионной оценки предложений </w:t>
      </w:r>
      <w:proofErr w:type="gramStart"/>
      <w:r w:rsidRPr="001861CA">
        <w:rPr>
          <w:szCs w:val="28"/>
        </w:rPr>
        <w:t>жителей</w:t>
      </w:r>
      <w:proofErr w:type="gramEnd"/>
      <w:r w:rsidRPr="001861CA">
        <w:rPr>
          <w:szCs w:val="28"/>
        </w:rPr>
        <w:t xml:space="preserve"> о включении 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E54CBC" w:rsidRPr="005F67CC" w:rsidRDefault="00E54CBC" w:rsidP="00E54CB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 xml:space="preserve">осуществления </w:t>
      </w:r>
      <w:proofErr w:type="gramStart"/>
      <w:r w:rsidRPr="001861CA">
        <w:rPr>
          <w:szCs w:val="28"/>
        </w:rPr>
        <w:t>контроля за</w:t>
      </w:r>
      <w:proofErr w:type="gramEnd"/>
      <w:r w:rsidRPr="001861CA">
        <w:rPr>
          <w:szCs w:val="28"/>
        </w:rPr>
        <w:t xml:space="preserve"> реализацией муниципальной программы после ее утверждения в установленном порядке</w:t>
      </w:r>
    </w:p>
    <w:p w:rsidR="00E54CBC" w:rsidRPr="00E54CBC" w:rsidRDefault="00E54CBC" w:rsidP="00E54CBC">
      <w:pPr>
        <w:widowControl w:val="0"/>
        <w:autoSpaceDE w:val="0"/>
        <w:autoSpaceDN w:val="0"/>
        <w:ind w:firstLine="540"/>
        <w:rPr>
          <w:szCs w:val="28"/>
        </w:rPr>
      </w:pPr>
      <w:r w:rsidRPr="00E54CBC">
        <w:rPr>
          <w:szCs w:val="28"/>
        </w:rPr>
        <w:t>2. Комиссия формируется главой муниципального образования.</w:t>
      </w:r>
    </w:p>
    <w:p w:rsidR="00E54CBC" w:rsidRPr="00E54CBC" w:rsidRDefault="00E54CBC" w:rsidP="00E54CBC">
      <w:pPr>
        <w:widowControl w:val="0"/>
        <w:autoSpaceDE w:val="0"/>
        <w:autoSpaceDN w:val="0"/>
        <w:ind w:firstLine="540"/>
        <w:rPr>
          <w:szCs w:val="28"/>
        </w:rPr>
      </w:pPr>
      <w:r w:rsidRPr="00E54CBC">
        <w:rPr>
          <w:szCs w:val="28"/>
        </w:rPr>
        <w:t>3. Комиссия состоит  не менее чем из 15 человек</w:t>
      </w:r>
    </w:p>
    <w:p w:rsidR="00E54CBC" w:rsidRPr="001861CA" w:rsidRDefault="00E54CBC" w:rsidP="00E54CBC">
      <w:pPr>
        <w:widowControl w:val="0"/>
        <w:autoSpaceDE w:val="0"/>
        <w:autoSpaceDN w:val="0"/>
        <w:ind w:firstLine="540"/>
        <w:rPr>
          <w:szCs w:val="28"/>
        </w:rPr>
      </w:pPr>
      <w:r w:rsidRPr="00E54CBC">
        <w:rPr>
          <w:szCs w:val="28"/>
        </w:rPr>
        <w:t xml:space="preserve">4. </w:t>
      </w:r>
      <w:proofErr w:type="gramStart"/>
      <w:r w:rsidRPr="00E54CBC">
        <w:rPr>
          <w:szCs w:val="28"/>
        </w:rPr>
        <w:t xml:space="preserve">В состав Комиссии входят </w:t>
      </w:r>
      <w:r w:rsidRPr="001861CA">
        <w:rPr>
          <w:szCs w:val="28"/>
        </w:rPr>
        <w:t>представители органов местного самоуправления, депутаты представительного органа муниципального образования, депутат Законодательного Собрания края, избранный от соответствующего избирательного округа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  <w:proofErr w:type="gramEnd"/>
    </w:p>
    <w:p w:rsidR="00E54CBC" w:rsidRDefault="00E54CBC" w:rsidP="00E54CB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>В состав комиссии в обязательном порядке включается 3 независимых эксперта, имеющих знания и опыт работы в строительстве и жилищно-коммунальной сфере, благоустройстве, не являющими представителями органов местного самоуправления и</w:t>
      </w:r>
      <w:r>
        <w:rPr>
          <w:szCs w:val="28"/>
        </w:rPr>
        <w:t xml:space="preserve"> представителями муниципальных учреждений и предприятий. </w:t>
      </w:r>
    </w:p>
    <w:p w:rsidR="00E54CBC" w:rsidRPr="00E54CBC" w:rsidRDefault="00E54CBC" w:rsidP="00E54CBC">
      <w:pPr>
        <w:widowControl w:val="0"/>
        <w:autoSpaceDE w:val="0"/>
        <w:autoSpaceDN w:val="0"/>
        <w:ind w:firstLine="540"/>
        <w:rPr>
          <w:szCs w:val="28"/>
        </w:rPr>
      </w:pPr>
      <w:r w:rsidRPr="00E54CBC">
        <w:rPr>
          <w:szCs w:val="28"/>
        </w:rPr>
        <w:t xml:space="preserve">5. Руководство Комиссией осуществляет председатель, а в его </w:t>
      </w:r>
      <w:r w:rsidRPr="00E54CBC">
        <w:rPr>
          <w:szCs w:val="28"/>
        </w:rPr>
        <w:lastRenderedPageBreak/>
        <w:t>отсутствие - заместитель председателя.</w:t>
      </w:r>
    </w:p>
    <w:p w:rsidR="00E54CBC" w:rsidRPr="00D75F2D" w:rsidRDefault="00E54CBC" w:rsidP="00E54CBC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6</w:t>
      </w:r>
      <w:r w:rsidRPr="00D75F2D">
        <w:rPr>
          <w:bCs/>
          <w:szCs w:val="28"/>
        </w:rPr>
        <w:t xml:space="preserve">. Комиссия правомочна, если на заседании присутствует более </w:t>
      </w:r>
      <w:r>
        <w:rPr>
          <w:bCs/>
          <w:szCs w:val="28"/>
        </w:rPr>
        <w:t>половины от</w:t>
      </w:r>
      <w:r w:rsidRPr="00D75F2D">
        <w:rPr>
          <w:bCs/>
          <w:szCs w:val="28"/>
        </w:rPr>
        <w:t xml:space="preserve"> общего числа ее членов. Каждый член Комиссии имеет 1 голос.</w:t>
      </w:r>
    </w:p>
    <w:p w:rsidR="00E54CBC" w:rsidRDefault="00E54CBC" w:rsidP="00E54CBC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7.</w:t>
      </w:r>
      <w:r w:rsidRPr="00D75F2D">
        <w:rPr>
          <w:bCs/>
          <w:szCs w:val="28"/>
        </w:rPr>
        <w:t xml:space="preserve"> Решения Комиссии принимаются простым большинством голосов членов Комиссии, принявших участие в ее заседании. </w:t>
      </w:r>
    </w:p>
    <w:p w:rsidR="00E54CBC" w:rsidRDefault="00E54CBC" w:rsidP="00E54CBC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8.</w:t>
      </w:r>
      <w:r w:rsidRPr="00D75F2D">
        <w:rPr>
          <w:bCs/>
          <w:szCs w:val="28"/>
        </w:rPr>
        <w:t xml:space="preserve"> Комиссия в соответствии с </w:t>
      </w:r>
      <w:r>
        <w:rPr>
          <w:bCs/>
          <w:szCs w:val="28"/>
        </w:rPr>
        <w:t>соответствующими порядками:</w:t>
      </w:r>
    </w:p>
    <w:p w:rsidR="00E54CBC" w:rsidRDefault="00E54CBC" w:rsidP="00E54CBC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 xml:space="preserve">а) осуществляет отбор </w:t>
      </w:r>
      <w:r w:rsidRPr="00D75F2D">
        <w:rPr>
          <w:bCs/>
          <w:szCs w:val="28"/>
        </w:rPr>
        <w:t xml:space="preserve">дворовых территорий многоквартирных домов для </w:t>
      </w:r>
      <w:r>
        <w:rPr>
          <w:bCs/>
          <w:szCs w:val="28"/>
        </w:rPr>
        <w:t xml:space="preserve">включения в </w:t>
      </w:r>
      <w:r w:rsidRPr="00ED157F">
        <w:rPr>
          <w:szCs w:val="28"/>
        </w:rPr>
        <w:t>муниципальную программу</w:t>
      </w:r>
      <w:r>
        <w:rPr>
          <w:bCs/>
          <w:szCs w:val="28"/>
        </w:rPr>
        <w:t>;</w:t>
      </w:r>
    </w:p>
    <w:p w:rsidR="00E54CBC" w:rsidRDefault="00E54CBC" w:rsidP="00E54CBC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bCs/>
          <w:szCs w:val="28"/>
        </w:rPr>
        <w:t xml:space="preserve">б) осуществляет отбор проектов </w:t>
      </w:r>
      <w:r w:rsidRPr="00D75F2D">
        <w:rPr>
          <w:bCs/>
          <w:szCs w:val="28"/>
        </w:rPr>
        <w:t xml:space="preserve">для </w:t>
      </w:r>
      <w:r>
        <w:rPr>
          <w:bCs/>
          <w:szCs w:val="28"/>
        </w:rPr>
        <w:t xml:space="preserve">включения в </w:t>
      </w:r>
      <w:r w:rsidRPr="00ED157F">
        <w:rPr>
          <w:szCs w:val="28"/>
        </w:rPr>
        <w:t xml:space="preserve">муниципальную программу </w:t>
      </w:r>
      <w:r w:rsidRPr="008D5CD7">
        <w:rPr>
          <w:rFonts w:eastAsia="Times New Roman"/>
          <w:szCs w:val="28"/>
        </w:rPr>
        <w:t>наиболее посещаемой муниципальной территории общего пользования населенного пункта;</w:t>
      </w:r>
    </w:p>
    <w:p w:rsidR="00E54CBC" w:rsidRDefault="00E54CBC" w:rsidP="00E54CBC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в) принимает решения по итогам общественного обсуждения муниципальной программы:</w:t>
      </w:r>
    </w:p>
    <w:p w:rsidR="00E54CBC" w:rsidRPr="008D5CD7" w:rsidRDefault="00E54CBC" w:rsidP="00E54CBC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г) осуществляет </w:t>
      </w:r>
      <w:proofErr w:type="gramStart"/>
      <w:r>
        <w:rPr>
          <w:rFonts w:eastAsia="Times New Roman"/>
          <w:szCs w:val="28"/>
        </w:rPr>
        <w:t>контроль за</w:t>
      </w:r>
      <w:proofErr w:type="gramEnd"/>
      <w:r>
        <w:rPr>
          <w:rFonts w:eastAsia="Times New Roman"/>
          <w:szCs w:val="28"/>
        </w:rPr>
        <w:t xml:space="preserve"> ходом реализации муниципальной программы.</w:t>
      </w:r>
    </w:p>
    <w:p w:rsidR="00E54CBC" w:rsidRPr="00D75F2D" w:rsidRDefault="00E54CBC" w:rsidP="00E54CBC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8</w:t>
      </w:r>
      <w:r w:rsidRPr="00D75F2D">
        <w:rPr>
          <w:bCs/>
          <w:szCs w:val="28"/>
        </w:rPr>
        <w:t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</w:t>
      </w:r>
      <w:r>
        <w:rPr>
          <w:bCs/>
          <w:szCs w:val="28"/>
        </w:rPr>
        <w:t xml:space="preserve"> из которых остается в Комиссии, другой передается в местную администрацию.</w:t>
      </w:r>
    </w:p>
    <w:p w:rsidR="00E54CBC" w:rsidRPr="00D75F2D" w:rsidRDefault="00E54CBC" w:rsidP="00E54CBC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</w:t>
      </w:r>
      <w:r w:rsidRPr="00D75F2D">
        <w:rPr>
          <w:bCs/>
          <w:szCs w:val="28"/>
        </w:rPr>
        <w:t xml:space="preserve">. </w:t>
      </w:r>
      <w:r>
        <w:rPr>
          <w:bCs/>
          <w:szCs w:val="28"/>
        </w:rPr>
        <w:t>Решения комиссии</w:t>
      </w:r>
      <w:r w:rsidRPr="00D75F2D">
        <w:rPr>
          <w:bCs/>
          <w:szCs w:val="28"/>
        </w:rPr>
        <w:t xml:space="preserve"> размеща</w:t>
      </w:r>
      <w:r>
        <w:rPr>
          <w:bCs/>
          <w:szCs w:val="28"/>
        </w:rPr>
        <w:t>ю</w:t>
      </w:r>
      <w:r w:rsidRPr="00D75F2D">
        <w:rPr>
          <w:bCs/>
          <w:szCs w:val="28"/>
        </w:rPr>
        <w:t xml:space="preserve">тся на официальном сайте </w:t>
      </w:r>
      <w:r>
        <w:rPr>
          <w:bCs/>
          <w:szCs w:val="28"/>
        </w:rPr>
        <w:t xml:space="preserve">муниципального образования </w:t>
      </w:r>
      <w:r w:rsidRPr="00D75F2D">
        <w:rPr>
          <w:bCs/>
          <w:szCs w:val="28"/>
        </w:rPr>
        <w:t>в течение трех рабочих дней с момента подписания.</w:t>
      </w:r>
    </w:p>
    <w:p w:rsidR="00E54CBC" w:rsidRPr="00D75F2D" w:rsidRDefault="00E54CBC" w:rsidP="00E54CBC"/>
    <w:p w:rsidR="00E54CBC" w:rsidRPr="00665593" w:rsidRDefault="00E54CBC" w:rsidP="00A276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54CBC" w:rsidRPr="00665593" w:rsidSect="00F8777B">
      <w:headerReference w:type="default" r:id="rId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65" w:rsidRDefault="00474765">
      <w:r>
        <w:separator/>
      </w:r>
    </w:p>
  </w:endnote>
  <w:endnote w:type="continuationSeparator" w:id="0">
    <w:p w:rsidR="00474765" w:rsidRDefault="0047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65" w:rsidRDefault="00474765">
      <w:r>
        <w:separator/>
      </w:r>
    </w:p>
  </w:footnote>
  <w:footnote w:type="continuationSeparator" w:id="0">
    <w:p w:rsidR="00474765" w:rsidRDefault="00474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37" w:rsidRDefault="00C72D37">
    <w:pPr>
      <w:pStyle w:val="a8"/>
      <w:jc w:val="center"/>
    </w:pPr>
  </w:p>
  <w:p w:rsidR="00C72D37" w:rsidRDefault="00C72D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87414"/>
    <w:rsid w:val="000A400D"/>
    <w:rsid w:val="000D7642"/>
    <w:rsid w:val="000E05AD"/>
    <w:rsid w:val="000E1691"/>
    <w:rsid w:val="000E33EF"/>
    <w:rsid w:val="00155A65"/>
    <w:rsid w:val="00182FAE"/>
    <w:rsid w:val="001919EA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5014A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2E29AD"/>
    <w:rsid w:val="00302300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74765"/>
    <w:rsid w:val="004755D7"/>
    <w:rsid w:val="00486A29"/>
    <w:rsid w:val="004874D4"/>
    <w:rsid w:val="0049387F"/>
    <w:rsid w:val="0049454A"/>
    <w:rsid w:val="004A48E5"/>
    <w:rsid w:val="004A4E78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A2F40"/>
    <w:rsid w:val="005B493C"/>
    <w:rsid w:val="005C7444"/>
    <w:rsid w:val="005E0C01"/>
    <w:rsid w:val="005E6C78"/>
    <w:rsid w:val="00612C08"/>
    <w:rsid w:val="00641C1C"/>
    <w:rsid w:val="00645B60"/>
    <w:rsid w:val="006510FD"/>
    <w:rsid w:val="00655BC5"/>
    <w:rsid w:val="00664548"/>
    <w:rsid w:val="00684002"/>
    <w:rsid w:val="00694D51"/>
    <w:rsid w:val="006B350C"/>
    <w:rsid w:val="006B457C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7747B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420F2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2267B"/>
    <w:rsid w:val="00A276C3"/>
    <w:rsid w:val="00A364CF"/>
    <w:rsid w:val="00A54247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53A7"/>
    <w:rsid w:val="00BF7749"/>
    <w:rsid w:val="00C005A9"/>
    <w:rsid w:val="00C156E9"/>
    <w:rsid w:val="00C2183D"/>
    <w:rsid w:val="00C30B4C"/>
    <w:rsid w:val="00C317A0"/>
    <w:rsid w:val="00C328EC"/>
    <w:rsid w:val="00C37061"/>
    <w:rsid w:val="00C63E2B"/>
    <w:rsid w:val="00C72D37"/>
    <w:rsid w:val="00CC31AB"/>
    <w:rsid w:val="00CE46D9"/>
    <w:rsid w:val="00CE66B3"/>
    <w:rsid w:val="00CE6876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54CBC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163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A276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CE687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C81C3-01CD-4347-9EE9-DBC8156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4379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2017-07-14T00:33:00Z</cp:lastPrinted>
  <dcterms:created xsi:type="dcterms:W3CDTF">2017-07-17T07:50:00Z</dcterms:created>
  <dcterms:modified xsi:type="dcterms:W3CDTF">2017-07-31T02:37:00Z</dcterms:modified>
</cp:coreProperties>
</file>