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5" w:rsidRDefault="003A0FD5" w:rsidP="003A0FD5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3A0FD5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3A0FD5" w:rsidRPr="003A0FD5" w:rsidRDefault="003A0FD5" w:rsidP="003A0FD5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3A0FD5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уведомления руководителями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учреждений и муниципальных предприятий,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отношении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которых 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Большеулуйского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осуществляет функции и полномочия </w:t>
      </w:r>
    </w:p>
    <w:p w:rsid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чредителя, а также является работодателем, о </w:t>
      </w: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возникшем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6EA5" w:rsidRPr="006B6EA5" w:rsidRDefault="006B6EA5" w:rsidP="006B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>конфликте</w:t>
      </w:r>
      <w:proofErr w:type="gramEnd"/>
      <w:r w:rsidRPr="006B6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интересов или о возможности его возникновения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6B6EA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B6EA5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9">
        <w:r w:rsidRPr="006B6EA5">
          <w:rPr>
            <w:rFonts w:ascii="Times New Roman" w:hAnsi="Times New Roman"/>
            <w:sz w:val="26"/>
            <w:szCs w:val="26"/>
          </w:rPr>
          <w:t>от</w:t>
        </w:r>
      </w:hyperlink>
      <w:hyperlink r:id="rId10">
        <w:r w:rsidRPr="006B6EA5">
          <w:rPr>
            <w:rFonts w:ascii="Times New Roman" w:hAnsi="Times New Roman"/>
            <w:sz w:val="26"/>
            <w:szCs w:val="26"/>
          </w:rPr>
          <w:t xml:space="preserve"> 25.12.2008 </w:t>
        </w:r>
      </w:hyperlink>
      <w:hyperlink r:id="rId11">
        <w:r w:rsidRPr="006B6EA5">
          <w:rPr>
            <w:rFonts w:ascii="Times New Roman" w:hAnsi="Times New Roman"/>
            <w:sz w:val="26"/>
            <w:szCs w:val="26"/>
          </w:rPr>
          <w:t>№</w:t>
        </w:r>
      </w:hyperlink>
      <w:hyperlink r:id="rId12">
        <w:r w:rsidRPr="006B6EA5">
          <w:rPr>
            <w:rFonts w:ascii="Times New Roman" w:hAnsi="Times New Roman"/>
            <w:sz w:val="26"/>
            <w:szCs w:val="26"/>
          </w:rPr>
          <w:t xml:space="preserve"> </w:t>
        </w:r>
      </w:hyperlink>
      <w:hyperlink r:id="rId13">
        <w:r w:rsidRPr="006B6EA5">
          <w:rPr>
            <w:rFonts w:ascii="Times New Roman" w:hAnsi="Times New Roman"/>
            <w:sz w:val="26"/>
            <w:szCs w:val="26"/>
          </w:rPr>
          <w:t>273-ФЗ</w:t>
        </w:r>
      </w:hyperlink>
      <w:hyperlink r:id="rId14">
        <w:r w:rsidRPr="006B6EA5">
          <w:rPr>
            <w:rFonts w:ascii="Times New Roman" w:hAnsi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br/>
      </w:r>
      <w:r w:rsidRPr="006B6EA5">
        <w:rPr>
          <w:rFonts w:ascii="Times New Roman" w:hAnsi="Times New Roman"/>
          <w:sz w:val="26"/>
          <w:szCs w:val="26"/>
        </w:rPr>
        <w:t xml:space="preserve">«О противодействии коррупции», Федеральным законом от 18.07.2011 </w:t>
      </w:r>
      <w:r>
        <w:rPr>
          <w:rFonts w:ascii="Times New Roman" w:hAnsi="Times New Roman"/>
          <w:sz w:val="26"/>
          <w:szCs w:val="26"/>
        </w:rPr>
        <w:t>№</w:t>
      </w:r>
      <w:r w:rsidRPr="006B6EA5">
        <w:rPr>
          <w:rFonts w:ascii="Times New Roman" w:hAnsi="Times New Roman"/>
          <w:sz w:val="26"/>
          <w:szCs w:val="26"/>
        </w:rPr>
        <w:t xml:space="preserve"> 223-ФЗ "О закупках товаров, работ, услуг отдельными видами юридических лиц", Федеральным законом от 05.04.2013 </w:t>
      </w:r>
      <w:r>
        <w:rPr>
          <w:rFonts w:ascii="Times New Roman" w:hAnsi="Times New Roman"/>
          <w:sz w:val="26"/>
          <w:szCs w:val="26"/>
        </w:rPr>
        <w:t>№</w:t>
      </w:r>
      <w:r w:rsidRPr="006B6EA5">
        <w:rPr>
          <w:rFonts w:ascii="Times New Roman" w:hAnsi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5">
        <w:r w:rsidRPr="006B6EA5">
          <w:rPr>
            <w:rFonts w:ascii="Times New Roman" w:hAnsi="Times New Roman"/>
            <w:sz w:val="26"/>
            <w:szCs w:val="26"/>
          </w:rPr>
          <w:t>от</w:t>
        </w:r>
      </w:hyperlink>
      <w:hyperlink r:id="rId16">
        <w:r w:rsidRPr="006B6EA5">
          <w:rPr>
            <w:rFonts w:ascii="Times New Roman" w:hAnsi="Times New Roman"/>
            <w:sz w:val="26"/>
            <w:szCs w:val="26"/>
          </w:rPr>
          <w:t xml:space="preserve"> 07.07.2009 </w:t>
        </w:r>
      </w:hyperlink>
      <w:hyperlink r:id="rId17">
        <w:r w:rsidRPr="006B6EA5">
          <w:rPr>
            <w:rFonts w:ascii="Times New Roman" w:hAnsi="Times New Roman"/>
            <w:sz w:val="26"/>
            <w:szCs w:val="26"/>
          </w:rPr>
          <w:t>№</w:t>
        </w:r>
      </w:hyperlink>
      <w:hyperlink r:id="rId18">
        <w:r w:rsidRPr="006B6EA5">
          <w:rPr>
            <w:rFonts w:ascii="Times New Roman" w:hAnsi="Times New Roman"/>
            <w:sz w:val="26"/>
            <w:szCs w:val="26"/>
          </w:rPr>
          <w:t xml:space="preserve"> 8-3610</w:t>
        </w:r>
      </w:hyperlink>
      <w:hyperlink r:id="rId19">
        <w:r w:rsidRPr="006B6EA5">
          <w:t xml:space="preserve"> </w:t>
        </w:r>
      </w:hyperlink>
      <w:r w:rsidRPr="006B6EA5">
        <w:rPr>
          <w:rFonts w:ascii="Times New Roman" w:hAnsi="Times New Roman"/>
          <w:sz w:val="26"/>
          <w:szCs w:val="26"/>
        </w:rPr>
        <w:t>«О противодействии коррупции в Красноярском крае»</w:t>
      </w:r>
      <w:r>
        <w:rPr>
          <w:rFonts w:ascii="Times New Roman" w:hAnsi="Times New Roman"/>
          <w:sz w:val="26"/>
          <w:szCs w:val="26"/>
        </w:rPr>
        <w:t xml:space="preserve">, </w:t>
      </w:r>
      <w:r w:rsidR="000A4F96" w:rsidRPr="006B6EA5">
        <w:rPr>
          <w:rFonts w:ascii="Times New Roman" w:hAnsi="Times New Roman"/>
          <w:sz w:val="26"/>
          <w:szCs w:val="26"/>
        </w:rPr>
        <w:t>руководствуясь статьями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26 и 29  Устава Большеулуйского сельсовета</w:t>
      </w:r>
      <w:proofErr w:type="gramEnd"/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1. Утвердить </w:t>
      </w:r>
      <w:r w:rsidR="006B6EA5" w:rsidRPr="006B6EA5">
        <w:rPr>
          <w:rFonts w:ascii="Times New Roman" w:hAnsi="Times New Roman"/>
          <w:sz w:val="26"/>
          <w:szCs w:val="26"/>
        </w:rPr>
        <w:t>Порядок уведомления руководителями муниципальных учреждений и муниципальных предприятий, в отношении которых администрация</w:t>
      </w:r>
      <w:r w:rsidR="006B6EA5">
        <w:rPr>
          <w:rFonts w:ascii="Times New Roman" w:hAnsi="Times New Roman"/>
          <w:sz w:val="26"/>
          <w:szCs w:val="26"/>
        </w:rPr>
        <w:t xml:space="preserve"> Большеулуйского сельсовета</w:t>
      </w:r>
      <w:r w:rsidR="006B6EA5" w:rsidRPr="006B6EA5">
        <w:rPr>
          <w:rFonts w:ascii="Times New Roman" w:hAnsi="Times New Roman"/>
          <w:sz w:val="26"/>
          <w:szCs w:val="26"/>
        </w:rPr>
        <w:t xml:space="preserve"> осуществляет функции и полномочия учредителя,</w:t>
      </w:r>
      <w:r w:rsidR="006B6EA5" w:rsidRPr="006B6EA5">
        <w:rPr>
          <w:rFonts w:ascii="Times New Roman" w:hAnsi="Times New Roman"/>
          <w:b/>
          <w:sz w:val="26"/>
          <w:szCs w:val="26"/>
        </w:rPr>
        <w:t xml:space="preserve"> </w:t>
      </w:r>
      <w:r w:rsidR="006B6EA5" w:rsidRPr="006B6EA5">
        <w:rPr>
          <w:rFonts w:ascii="Times New Roman" w:hAnsi="Times New Roman"/>
          <w:sz w:val="26"/>
          <w:szCs w:val="26"/>
        </w:rPr>
        <w:t>а также является работодателем, о возникшем конфликте интересов или о возможности его возникновения, согласно приложению</w:t>
      </w:r>
      <w:r w:rsidRPr="002466B2">
        <w:rPr>
          <w:rFonts w:ascii="Times New Roman" w:hAnsi="Times New Roman"/>
          <w:sz w:val="26"/>
          <w:szCs w:val="26"/>
        </w:rPr>
        <w:t>.</w:t>
      </w:r>
    </w:p>
    <w:p w:rsidR="006B6EA5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</w:t>
      </w:r>
      <w:r w:rsidR="006B6E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6E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6EA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Большеулуйского сельсовета Железко В.В.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</w:t>
      </w:r>
      <w:r w:rsidR="006B6EA5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EA5" w:rsidRDefault="006B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0D3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000D3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6EA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6B6EA5">
        <w:rPr>
          <w:rFonts w:ascii="Times New Roman" w:hAnsi="Times New Roman" w:cs="Times New Roman"/>
          <w:sz w:val="24"/>
          <w:szCs w:val="24"/>
        </w:rPr>
        <w:t>я</w:t>
      </w:r>
      <w:r w:rsidR="003A0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0FD5">
        <w:rPr>
          <w:rFonts w:ascii="Times New Roman" w:hAnsi="Times New Roman" w:cs="Times New Roman"/>
          <w:sz w:val="24"/>
          <w:szCs w:val="24"/>
        </w:rPr>
        <w:t>______________ № _____</w:t>
      </w:r>
    </w:p>
    <w:p w:rsidR="006B6EA5" w:rsidRDefault="006B6EA5" w:rsidP="006B6EA5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B6EA5" w:rsidRPr="006B6EA5" w:rsidRDefault="006B6EA5" w:rsidP="006B6EA5">
      <w:pPr>
        <w:spacing w:after="0" w:line="249" w:lineRule="auto"/>
        <w:ind w:left="10" w:hanging="10"/>
        <w:jc w:val="center"/>
      </w:pPr>
      <w:r w:rsidRPr="006B6EA5">
        <w:rPr>
          <w:rFonts w:ascii="Times New Roman" w:eastAsia="Times New Roman" w:hAnsi="Times New Roman" w:cs="Times New Roman"/>
          <w:sz w:val="28"/>
        </w:rPr>
        <w:t xml:space="preserve">уведомления руководителями муниципальных учреждений и </w:t>
      </w:r>
    </w:p>
    <w:p w:rsidR="006B6EA5" w:rsidRDefault="006B6EA5" w:rsidP="006B6EA5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6B6EA5">
        <w:rPr>
          <w:rFonts w:ascii="Times New Roman" w:eastAsia="Times New Roman" w:hAnsi="Times New Roman" w:cs="Times New Roman"/>
          <w:sz w:val="28"/>
        </w:rPr>
        <w:t>муниципальных предприятий, в отношении которых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Большеулуйского сельсовета</w:t>
      </w:r>
      <w:r w:rsidRPr="006B6EA5">
        <w:rPr>
          <w:rFonts w:ascii="Times New Roman" w:eastAsia="Times New Roman" w:hAnsi="Times New Roman" w:cs="Times New Roman"/>
          <w:sz w:val="28"/>
        </w:rPr>
        <w:t xml:space="preserve"> осуществляет функции и полномочия учредителя,</w:t>
      </w:r>
      <w:r w:rsidRPr="006B6EA5">
        <w:rPr>
          <w:rFonts w:ascii="Times New Roman" w:eastAsia="Times New Roman" w:hAnsi="Times New Roman" w:cs="Times New Roman"/>
          <w:sz w:val="24"/>
        </w:rPr>
        <w:t xml:space="preserve"> </w:t>
      </w:r>
      <w:r w:rsidRPr="006B6EA5">
        <w:rPr>
          <w:rFonts w:ascii="Times New Roman" w:eastAsia="Times New Roman" w:hAnsi="Times New Roman" w:cs="Times New Roman"/>
          <w:sz w:val="28"/>
        </w:rPr>
        <w:t>а также является работодателем, о возникшем конфликте интересов или о возможности его возникновения</w:t>
      </w:r>
    </w:p>
    <w:p w:rsidR="006B6EA5" w:rsidRPr="006B6EA5" w:rsidRDefault="006B6EA5" w:rsidP="006B6EA5">
      <w:pPr>
        <w:spacing w:after="0" w:line="249" w:lineRule="auto"/>
        <w:ind w:left="10" w:hanging="10"/>
        <w:jc w:val="center"/>
      </w:pP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</w:t>
      </w:r>
      <w:r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функции и полномочия учредителя, а также является работодателем, о возникшем конфликте интересов или о возможности его возникновения (далее - Порядок).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6B6EA5" w:rsidRDefault="006B6EA5" w:rsidP="006B6EA5">
      <w:pPr>
        <w:numPr>
          <w:ilvl w:val="0"/>
          <w:numId w:val="9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направляет уведомление Главе</w:t>
      </w:r>
      <w:r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, либо лицу, его замещающему.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Глава</w:t>
      </w:r>
      <w:r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функции и полномочия учредителя и является работодателем (далее - комиссия).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Большеулуйского сельсовета.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, председатель и депутаты</w:t>
      </w:r>
      <w:r w:rsidR="008F45C0">
        <w:rPr>
          <w:rFonts w:ascii="Times New Roman" w:eastAsia="Times New Roman" w:hAnsi="Times New Roman" w:cs="Times New Roman"/>
          <w:sz w:val="24"/>
        </w:rPr>
        <w:t xml:space="preserve"> Большеулуйского сельского Совета депутатов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20" w:anchor="P159">
        <w:r w:rsidRPr="008F45C0">
          <w:rPr>
            <w:rFonts w:ascii="Times New Roman" w:eastAsia="Times New Roman" w:hAnsi="Times New Roman" w:cs="Times New Roman"/>
            <w:sz w:val="24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лавы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6B6EA5" w:rsidRDefault="006B6EA5" w:rsidP="006B6EA5">
      <w:pPr>
        <w:numPr>
          <w:ilvl w:val="0"/>
          <w:numId w:val="10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6B6EA5" w:rsidRDefault="006B6EA5" w:rsidP="008F45C0">
      <w:pPr>
        <w:spacing w:after="0"/>
        <w:ind w:left="10" w:right="-15" w:firstLine="520"/>
        <w:jc w:val="both"/>
      </w:pPr>
      <w:r>
        <w:rPr>
          <w:rFonts w:ascii="Times New Roman" w:eastAsia="Times New Roman" w:hAnsi="Times New Roman" w:cs="Times New Roman"/>
          <w:sz w:val="24"/>
        </w:rPr>
        <w:t>а) информацию, изложенную в уведомлении, а также анализ приложенных к нему материалов (при их наличии);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б) мотивированный вывод по результатам рассмотрения уведомления, а т</w:t>
      </w:r>
      <w:r w:rsidR="008F45C0">
        <w:rPr>
          <w:rFonts w:ascii="Times New Roman" w:eastAsia="Times New Roman" w:hAnsi="Times New Roman" w:cs="Times New Roman"/>
          <w:sz w:val="24"/>
        </w:rPr>
        <w:t>акже рекомендации для принятия 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одного из решений в соответствии с </w:t>
      </w:r>
      <w:hyperlink r:id="rId21" w:anchor="P64">
        <w:r w:rsidRPr="008F45C0">
          <w:rPr>
            <w:rFonts w:ascii="Times New Roman" w:eastAsia="Times New Roman" w:hAnsi="Times New Roman" w:cs="Times New Roman"/>
            <w:sz w:val="24"/>
          </w:rPr>
          <w:t>пунктом</w:t>
        </w:r>
      </w:hyperlink>
      <w:hyperlink r:id="rId22" w:anchor="P64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" w:anchor="P64">
        <w:r w:rsidRPr="008F45C0">
          <w:rPr>
            <w:rFonts w:ascii="Times New Roman" w:eastAsia="Times New Roman" w:hAnsi="Times New Roman" w:cs="Times New Roman"/>
            <w:sz w:val="24"/>
          </w:rPr>
          <w:t>1</w:t>
        </w:r>
      </w:hyperlink>
      <w:r w:rsidRPr="008F45C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лаве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10. Глава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4" w:anchor="P63">
        <w:r w:rsidRPr="008F45C0">
          <w:rPr>
            <w:rFonts w:ascii="Times New Roman" w:eastAsia="Times New Roman" w:hAnsi="Times New Roman" w:cs="Times New Roman"/>
            <w:sz w:val="24"/>
          </w:rPr>
          <w:t>пункте</w:t>
        </w:r>
      </w:hyperlink>
      <w:hyperlink r:id="rId25" w:anchor="P63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Pr="008F45C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6B6EA5" w:rsidRDefault="006B6EA5" w:rsidP="006B6EA5">
      <w:pPr>
        <w:numPr>
          <w:ilvl w:val="0"/>
          <w:numId w:val="11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7">
        <w:r w:rsidRPr="008F45C0">
          <w:rPr>
            <w:rFonts w:ascii="Times New Roman" w:eastAsia="Times New Roman" w:hAnsi="Times New Roman" w:cs="Times New Roman"/>
            <w:sz w:val="24"/>
          </w:rPr>
          <w:t>конфликта</w:t>
        </w:r>
      </w:hyperlink>
      <w:hyperlink r:id="rId28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9">
        <w:r w:rsidRPr="008F45C0">
          <w:rPr>
            <w:rFonts w:ascii="Times New Roman" w:eastAsia="Times New Roman" w:hAnsi="Times New Roman" w:cs="Times New Roman"/>
            <w:sz w:val="24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0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31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2 </w:t>
        </w:r>
      </w:hyperlink>
      <w:hyperlink r:id="rId32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33" w:anchor="P66">
        <w:r>
          <w:rPr>
            <w:rFonts w:ascii="Times New Roman" w:eastAsia="Times New Roman" w:hAnsi="Times New Roman" w:cs="Times New Roman"/>
            <w:color w:val="0000FF"/>
            <w:sz w:val="24"/>
            <w:u w:val="single" w:color="000000"/>
          </w:rPr>
          <w:t xml:space="preserve"> </w:t>
        </w:r>
      </w:hyperlink>
      <w:hyperlink r:id="rId34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</w:t>
      </w:r>
      <w:r w:rsidR="008F45C0">
        <w:rPr>
          <w:rFonts w:ascii="Times New Roman" w:eastAsia="Times New Roman" w:hAnsi="Times New Roman" w:cs="Times New Roman"/>
          <w:sz w:val="24"/>
        </w:rPr>
        <w:t>атьёй</w:t>
      </w:r>
      <w:r>
        <w:rPr>
          <w:rFonts w:ascii="Times New Roman" w:eastAsia="Times New Roman" w:hAnsi="Times New Roman" w:cs="Times New Roman"/>
          <w:sz w:val="24"/>
        </w:rPr>
        <w:t xml:space="preserve"> 11 Федерального закона </w:t>
      </w:r>
      <w:hyperlink r:id="rId35">
        <w:r>
          <w:rPr>
            <w:rFonts w:ascii="Times New Roman" w:eastAsia="Times New Roman" w:hAnsi="Times New Roman" w:cs="Times New Roman"/>
            <w:sz w:val="24"/>
          </w:rPr>
          <w:t>от</w:t>
        </w:r>
        <w:proofErr w:type="gramEnd"/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r w:rsidR="008F45C0">
        <w:rPr>
          <w:rFonts w:ascii="Times New Roman" w:eastAsia="Times New Roman" w:hAnsi="Times New Roman" w:cs="Times New Roman"/>
          <w:sz w:val="24"/>
        </w:rPr>
        <w:br/>
      </w:r>
      <w:hyperlink r:id="rId37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4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Меры по предотвращению или урегулированию конфликта интересов предусмотренные настоящим пунктом, оформляются в виде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41" w:anchor="P67">
        <w:r w:rsidRPr="008F45C0">
          <w:rPr>
            <w:rFonts w:ascii="Times New Roman" w:eastAsia="Times New Roman" w:hAnsi="Times New Roman" w:cs="Times New Roman"/>
            <w:sz w:val="24"/>
          </w:rPr>
          <w:t>подпунктом</w:t>
        </w:r>
      </w:hyperlink>
      <w:hyperlink r:id="rId42" w:anchor="P67">
        <w:r w:rsidRPr="008F45C0">
          <w:rPr>
            <w:rFonts w:ascii="Times New Roman" w:eastAsia="Times New Roman" w:hAnsi="Times New Roman" w:cs="Times New Roman"/>
            <w:sz w:val="24"/>
          </w:rPr>
          <w:t xml:space="preserve"> 3 </w:t>
        </w:r>
      </w:hyperlink>
      <w:hyperlink r:id="rId43" w:anchor="P67">
        <w:r w:rsidRPr="008F45C0">
          <w:rPr>
            <w:rFonts w:ascii="Times New Roman" w:eastAsia="Times New Roman" w:hAnsi="Times New Roman" w:cs="Times New Roman"/>
            <w:sz w:val="24"/>
          </w:rPr>
          <w:t>пункта</w:t>
        </w:r>
      </w:hyperlink>
      <w:hyperlink r:id="rId44" w:anchor="P67">
        <w:r w:rsidRPr="008F45C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5" w:anchor="P67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лава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Решение, принятое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</w:t>
      </w:r>
      <w:r w:rsidR="008F45C0" w:rsidRPr="008F45C0">
        <w:rPr>
          <w:rFonts w:ascii="Times New Roman" w:eastAsia="Times New Roman" w:hAnsi="Times New Roman" w:cs="Times New Roman"/>
          <w:sz w:val="24"/>
        </w:rPr>
        <w:t xml:space="preserve"> 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), в день его принятия направляется в комиссию.</w:t>
      </w:r>
    </w:p>
    <w:p w:rsidR="006B6EA5" w:rsidRDefault="006B6EA5" w:rsidP="006B6EA5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принятом </w:t>
      </w:r>
      <w:r w:rsidR="008F45C0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лавой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</w:t>
      </w:r>
      <w:r w:rsidR="008F45C0">
        <w:rPr>
          <w:rFonts w:ascii="Times New Roman" w:eastAsia="Times New Roman" w:hAnsi="Times New Roman" w:cs="Times New Roman"/>
          <w:sz w:val="24"/>
        </w:rPr>
        <w:t xml:space="preserve"> </w:t>
      </w:r>
      <w:r w:rsidR="008F45C0" w:rsidRPr="008F45C0">
        <w:rPr>
          <w:rFonts w:ascii="Times New Roman" w:eastAsia="Times New Roman" w:hAnsi="Times New Roman" w:cs="Times New Roman"/>
          <w:sz w:val="24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B6EA5" w:rsidRDefault="006B6EA5" w:rsidP="006B6EA5">
      <w:pPr>
        <w:numPr>
          <w:ilvl w:val="0"/>
          <w:numId w:val="1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8F45C0" w:rsidRDefault="008F45C0">
      <w:pPr>
        <w:rPr>
          <w:sz w:val="28"/>
        </w:rPr>
      </w:pPr>
      <w:r>
        <w:rPr>
          <w:sz w:val="28"/>
        </w:rPr>
        <w:br w:type="page"/>
      </w:r>
    </w:p>
    <w:p w:rsidR="006B6EA5" w:rsidRDefault="006B6EA5" w:rsidP="006B6EA5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F45C0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</w:t>
      </w:r>
    </w:p>
    <w:p w:rsidR="008F45C0" w:rsidRPr="008F45C0" w:rsidRDefault="008F45C0" w:rsidP="006B6EA5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6B6EA5" w:rsidRPr="008F45C0" w:rsidTr="008F45C0">
        <w:trPr>
          <w:trHeight w:val="4698"/>
        </w:trPr>
        <w:tc>
          <w:tcPr>
            <w:tcW w:w="5953" w:type="dxa"/>
          </w:tcPr>
          <w:p w:rsidR="006B6EA5" w:rsidRPr="008F45C0" w:rsidRDefault="006B6EA5" w:rsidP="00575398">
            <w:pPr>
              <w:spacing w:after="270" w:line="248" w:lineRule="auto"/>
              <w:ind w:right="34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Виза 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>Г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>лавы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F45C0" w:rsidRPr="008F45C0">
              <w:rPr>
                <w:rFonts w:ascii="Times New Roman" w:eastAsia="Arial" w:hAnsi="Times New Roman" w:cs="Times New Roman"/>
                <w:sz w:val="24"/>
              </w:rPr>
              <w:t>Большеулуйского сельсовета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о принятом решении в соответствии с пунктом 10 Порядка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6B6EA5" w:rsidRPr="008F45C0" w:rsidRDefault="008F45C0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B6EA5" w:rsidRPr="008F45C0">
              <w:rPr>
                <w:rFonts w:ascii="Times New Roman" w:eastAsia="Arial" w:hAnsi="Times New Roman" w:cs="Times New Roman"/>
                <w:sz w:val="24"/>
              </w:rPr>
              <w:t xml:space="preserve">«___»__________________ 20____ г. </w:t>
            </w:r>
          </w:p>
          <w:p w:rsidR="006B6EA5" w:rsidRPr="008F45C0" w:rsidRDefault="006B6EA5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B6EA5" w:rsidRPr="008F45C0" w:rsidRDefault="006B6EA5" w:rsidP="00575398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 ____________________</w:t>
            </w:r>
          </w:p>
          <w:p w:rsidR="006B6EA5" w:rsidRPr="008F45C0" w:rsidRDefault="006B6EA5" w:rsidP="008F45C0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       (подпись)                  (Ф.И.О.)</w:t>
            </w:r>
          </w:p>
        </w:tc>
        <w:tc>
          <w:tcPr>
            <w:tcW w:w="228" w:type="dxa"/>
          </w:tcPr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724" w:type="dxa"/>
          </w:tcPr>
          <w:p w:rsidR="008F45C0" w:rsidRPr="008F45C0" w:rsidRDefault="006B6EA5" w:rsidP="008F45C0">
            <w:pPr>
              <w:ind w:right="67"/>
              <w:rPr>
                <w:rFonts w:ascii="Times New Roman" w:eastAsia="Arial" w:hAnsi="Times New Roman" w:cs="Times New Roman"/>
                <w:sz w:val="24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Главе </w:t>
            </w:r>
            <w:r w:rsidR="008F45C0" w:rsidRPr="008F45C0">
              <w:rPr>
                <w:rFonts w:ascii="Times New Roman" w:eastAsia="Arial" w:hAnsi="Times New Roman" w:cs="Times New Roman"/>
                <w:sz w:val="24"/>
              </w:rPr>
              <w:t>Большеулуйского сельсовета</w:t>
            </w:r>
            <w:r w:rsid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B6EA5" w:rsidRPr="008F45C0" w:rsidRDefault="006B6EA5" w:rsidP="008F45C0">
            <w:pPr>
              <w:spacing w:line="484" w:lineRule="auto"/>
              <w:ind w:right="61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 от _______________________</w:t>
            </w:r>
          </w:p>
          <w:p w:rsidR="006B6EA5" w:rsidRPr="008F45C0" w:rsidRDefault="006B6EA5" w:rsidP="00575398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Адрес_____________________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spacing w:after="280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Тел.______________________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Должность_________________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6B6EA5" w:rsidRPr="008F45C0" w:rsidRDefault="006B6EA5" w:rsidP="00575398">
            <w:pPr>
              <w:rPr>
                <w:rFonts w:ascii="Times New Roman" w:hAnsi="Times New Roman" w:cs="Times New Roman"/>
              </w:rPr>
            </w:pPr>
          </w:p>
        </w:tc>
      </w:tr>
    </w:tbl>
    <w:p w:rsidR="006B6EA5" w:rsidRDefault="006B6EA5" w:rsidP="006B6EA5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6B6EA5" w:rsidRDefault="006B6EA5" w:rsidP="006B6EA5">
      <w:pPr>
        <w:spacing w:after="215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 возможности его возникновения</w:t>
      </w:r>
    </w:p>
    <w:p w:rsidR="006B6EA5" w:rsidRDefault="006B6EA5" w:rsidP="006B6EA5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Arial" w:eastAsia="Arial" w:hAnsi="Arial" w:cs="Arial"/>
          <w:sz w:val="24"/>
        </w:rPr>
        <w:t>нужное</w:t>
      </w:r>
      <w:proofErr w:type="gramEnd"/>
      <w:r>
        <w:rPr>
          <w:rFonts w:ascii="Arial" w:eastAsia="Arial" w:hAnsi="Arial" w:cs="Arial"/>
          <w:sz w:val="24"/>
        </w:rPr>
        <w:t xml:space="preserve"> подчеркнуть).</w:t>
      </w:r>
    </w:p>
    <w:p w:rsidR="006B6EA5" w:rsidRDefault="006B6EA5" w:rsidP="006B6EA5">
      <w:pPr>
        <w:spacing w:after="0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6B6EA5" w:rsidRDefault="006B6EA5" w:rsidP="006B6EA5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Предлагаемые   меры  по  предотвращению  или  урегулированию  конфликта интересов:_________________________________________________________ ________</w:t>
      </w:r>
    </w:p>
    <w:p w:rsidR="006B6EA5" w:rsidRDefault="006B6EA5" w:rsidP="006B6EA5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Приложение (если имеется)</w:t>
      </w:r>
    </w:p>
    <w:p w:rsidR="006B6EA5" w:rsidRDefault="006B6EA5" w:rsidP="006B6EA5">
      <w:pPr>
        <w:spacing w:after="258"/>
      </w:pPr>
      <w:r>
        <w:rPr>
          <w:rFonts w:ascii="Arial" w:eastAsia="Arial" w:hAnsi="Arial" w:cs="Arial"/>
          <w:sz w:val="24"/>
        </w:rPr>
        <w:t xml:space="preserve"> «_____» __________ 20__ г.    ___________________________________________</w:t>
      </w:r>
    </w:p>
    <w:p w:rsidR="006B6EA5" w:rsidRDefault="006B6EA5" w:rsidP="006B6EA5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(подпись, ФИО лица, предоставившего уведомление)</w:t>
      </w:r>
    </w:p>
    <w:p w:rsidR="006B6EA5" w:rsidRDefault="006B6EA5" w:rsidP="006B6EA5">
      <w:pPr>
        <w:sectPr w:rsidR="006B6EA5">
          <w:pgSz w:w="12240" w:h="15840"/>
          <w:pgMar w:top="1191" w:right="850" w:bottom="1183" w:left="1701" w:header="720" w:footer="720" w:gutter="0"/>
          <w:cols w:space="720"/>
        </w:sectPr>
      </w:pPr>
    </w:p>
    <w:p w:rsidR="006B6EA5" w:rsidRDefault="006B6EA5" w:rsidP="006B6EA5">
      <w:pPr>
        <w:spacing w:after="25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8F45C0">
        <w:rPr>
          <w:rFonts w:ascii="Times New Roman" w:eastAsia="Times New Roman" w:hAnsi="Times New Roman" w:cs="Times New Roman"/>
          <w:sz w:val="24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2 к Порядку</w:t>
      </w:r>
    </w:p>
    <w:p w:rsidR="006B6EA5" w:rsidRDefault="006B6EA5" w:rsidP="006B6EA5">
      <w:pPr>
        <w:spacing w:after="0" w:line="480" w:lineRule="auto"/>
        <w:ind w:left="3416" w:right="34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Титульный лист: Журнал</w:t>
      </w:r>
    </w:p>
    <w:p w:rsidR="006B6EA5" w:rsidRDefault="006B6EA5" w:rsidP="006B6EA5">
      <w:pPr>
        <w:spacing w:after="26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6B6EA5" w:rsidRDefault="006B6EA5" w:rsidP="006B6EA5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6EA5" w:rsidRDefault="006B6EA5" w:rsidP="006B6EA5">
      <w:pPr>
        <w:spacing w:after="0" w:line="480" w:lineRule="auto"/>
        <w:ind w:left="6496"/>
        <w:jc w:val="center"/>
      </w:pPr>
      <w:r>
        <w:rPr>
          <w:rFonts w:ascii="Times New Roman" w:eastAsia="Times New Roman" w:hAnsi="Times New Roman" w:cs="Times New Roman"/>
          <w:sz w:val="24"/>
        </w:rPr>
        <w:t>Начат ______________. Окончен ____________.</w:t>
      </w:r>
    </w:p>
    <w:p w:rsidR="006B6EA5" w:rsidRDefault="006B6EA5" w:rsidP="006B6EA5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6EA5" w:rsidRDefault="006B6EA5" w:rsidP="006B6EA5">
      <w:pPr>
        <w:spacing w:after="26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Последующие листы:</w:t>
      </w:r>
    </w:p>
    <w:p w:rsidR="006B6EA5" w:rsidRDefault="006B6EA5" w:rsidP="006B6E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6B6EA5" w:rsidTr="00575398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ind w:firstLine="39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B6EA5" w:rsidRDefault="006B6EA5" w:rsidP="00575398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подавшего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B6EA5" w:rsidRDefault="006B6EA5" w:rsidP="00575398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Принятое решение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результатам </w:t>
            </w:r>
          </w:p>
          <w:p w:rsidR="006B6EA5" w:rsidRDefault="006B6EA5" w:rsidP="0057539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рассмотрения уведомления</w:t>
            </w:r>
          </w:p>
        </w:tc>
      </w:tr>
      <w:tr w:rsidR="006B6EA5" w:rsidTr="00575398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6B6EA5" w:rsidTr="00575398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EA5" w:rsidRDefault="006B6EA5" w:rsidP="0057539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B6EA5" w:rsidRDefault="006B6EA5" w:rsidP="006B6EA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0D3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64" w:rsidRDefault="00B77E64" w:rsidP="004E66BD">
      <w:pPr>
        <w:spacing w:after="0" w:line="240" w:lineRule="auto"/>
      </w:pPr>
      <w:r>
        <w:separator/>
      </w:r>
    </w:p>
  </w:endnote>
  <w:endnote w:type="continuationSeparator" w:id="0">
    <w:p w:rsidR="00B77E64" w:rsidRDefault="00B77E64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64" w:rsidRDefault="00B77E64" w:rsidP="004E66BD">
      <w:pPr>
        <w:spacing w:after="0" w:line="240" w:lineRule="auto"/>
      </w:pPr>
      <w:r>
        <w:separator/>
      </w:r>
    </w:p>
  </w:footnote>
  <w:footnote w:type="continuationSeparator" w:id="0">
    <w:p w:rsidR="00B77E64" w:rsidRDefault="00B77E64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2374F"/>
    <w:rsid w:val="00232FAB"/>
    <w:rsid w:val="002466B2"/>
    <w:rsid w:val="00252D40"/>
    <w:rsid w:val="002543B2"/>
    <w:rsid w:val="0026474D"/>
    <w:rsid w:val="00266ACF"/>
    <w:rsid w:val="00286E2B"/>
    <w:rsid w:val="00292FB0"/>
    <w:rsid w:val="002A17AB"/>
    <w:rsid w:val="00327B9C"/>
    <w:rsid w:val="0033240B"/>
    <w:rsid w:val="00390F0F"/>
    <w:rsid w:val="003A0FD5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7346D"/>
    <w:rsid w:val="00695218"/>
    <w:rsid w:val="006A0804"/>
    <w:rsid w:val="006B6EA5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45C0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77E64"/>
    <w:rsid w:val="00BC2623"/>
    <w:rsid w:val="00C072F2"/>
    <w:rsid w:val="00C075C2"/>
    <w:rsid w:val="00C520DD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D2D13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6E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6E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9aa48369-618a-4bb4-b4b8-ae15f2b7ebf6.html" TargetMode="External"/><Relationship Id="rId18" Type="http://schemas.openxmlformats.org/officeDocument/2006/relationships/hyperlink" Target="http://nla-service.minjust.ru:8080/rnla-links/ws/content/act/ead16e0f-4770-4a2c-b13b-55e42f696b37.html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nla-service.minjust.ru:8080/rnla-links/ws/content/act/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9aa48369-618a-4bb4-b4b8-ae15f2b7ebf6.html" TargetMode="External"/><Relationship Id="rId17" Type="http://schemas.openxmlformats.org/officeDocument/2006/relationships/hyperlink" Target="http://nla-service.minjust.ru:8080/rnla-links/ws/content/act/ead16e0f-4770-4a2c-b13b-55e42f696b37.html" TargetMode="External"/><Relationship Id="rId2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8" Type="http://schemas.openxmlformats.org/officeDocument/2006/relationships/hyperlink" Target="http://nla-service.minjust.ru:8080/rnla-links/ws/content/act/9aa48369-618a-4bb4-b4b8-ae15f2b7ebf6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ead16e0f-4770-4a2c-b13b-55e42f696b37.html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://nla-service.minjust.ru:8080/rnla-links/ws/content/act/9aa48369-618a-4bb4-b4b8-ae15f2b7ebf6.html" TargetMode="External"/><Relationship Id="rId4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://nla-service.minjust.ru:8080/rnla-links/ws/content/act/ead16e0f-4770-4a2c-b13b-55e42f696b37.html" TargetMode="External"/><Relationship Id="rId3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9aa48369-618a-4bb4-b4b8-ae15f2b7ebf6.html" TargetMode="External"/><Relationship Id="rId2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B3C2-F0CA-44D5-AEDC-2AB6AB61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2023-01-19T04:10:00Z</cp:lastPrinted>
  <dcterms:created xsi:type="dcterms:W3CDTF">2023-01-23T08:04:00Z</dcterms:created>
  <dcterms:modified xsi:type="dcterms:W3CDTF">2023-01-23T09:01:00Z</dcterms:modified>
</cp:coreProperties>
</file>